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F35" w:rsidRPr="009D746C" w:rsidRDefault="001303DB" w:rsidP="009D746C">
      <w:pPr>
        <w:spacing w:line="240" w:lineRule="auto"/>
        <w:jc w:val="center"/>
        <w:rPr>
          <w:rFonts w:ascii="Times New Roman" w:hAnsi="Times New Roman" w:cs="Times New Roman"/>
          <w:sz w:val="26"/>
          <w:szCs w:val="26"/>
        </w:rPr>
      </w:pPr>
      <w:r w:rsidRPr="001303DB">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7D5F35" w:rsidRPr="009D746C">
        <w:rPr>
          <w:rFonts w:ascii="Times New Roman" w:hAnsi="Times New Roman" w:cs="Times New Roman"/>
          <w:sz w:val="26"/>
          <w:szCs w:val="26"/>
        </w:rPr>
        <w:t>.</w:t>
      </w:r>
    </w:p>
    <w:p w:rsidR="007D5F35" w:rsidRDefault="007D5F35" w:rsidP="009D746C">
      <w:pPr>
        <w:spacing w:after="0" w:line="240" w:lineRule="auto"/>
        <w:jc w:val="center"/>
        <w:rPr>
          <w:rFonts w:ascii="Times New Roman" w:hAnsi="Times New Roman" w:cs="Times New Roman"/>
          <w:sz w:val="26"/>
          <w:szCs w:val="26"/>
        </w:rPr>
      </w:pPr>
    </w:p>
    <w:p w:rsidR="009D746C" w:rsidRDefault="009D746C" w:rsidP="009D746C">
      <w:pPr>
        <w:spacing w:after="0" w:line="240" w:lineRule="auto"/>
        <w:jc w:val="center"/>
        <w:rPr>
          <w:rFonts w:ascii="Times New Roman" w:hAnsi="Times New Roman" w:cs="Times New Roman"/>
          <w:sz w:val="26"/>
          <w:szCs w:val="26"/>
        </w:rPr>
      </w:pPr>
    </w:p>
    <w:p w:rsidR="001303DB" w:rsidRDefault="001303DB" w:rsidP="009D746C">
      <w:pPr>
        <w:spacing w:after="0" w:line="240" w:lineRule="auto"/>
        <w:jc w:val="both"/>
        <w:rPr>
          <w:rFonts w:ascii="Times New Roman" w:hAnsi="Times New Roman" w:cs="Times New Roman"/>
          <w:sz w:val="26"/>
          <w:szCs w:val="26"/>
        </w:rPr>
      </w:pPr>
    </w:p>
    <w:p w:rsidR="001303DB" w:rsidRDefault="001303DB" w:rsidP="009D746C">
      <w:pPr>
        <w:spacing w:after="0" w:line="240" w:lineRule="auto"/>
        <w:jc w:val="both"/>
        <w:rPr>
          <w:rFonts w:ascii="Times New Roman" w:hAnsi="Times New Roman" w:cs="Times New Roman"/>
          <w:sz w:val="26"/>
          <w:szCs w:val="26"/>
        </w:rPr>
      </w:pPr>
    </w:p>
    <w:p w:rsidR="007D5F35" w:rsidRDefault="00AA0756" w:rsidP="009D746C">
      <w:pPr>
        <w:spacing w:after="0" w:line="240" w:lineRule="auto"/>
        <w:jc w:val="both"/>
        <w:rPr>
          <w:rFonts w:ascii="Times New Roman" w:eastAsia="Calibri" w:hAnsi="Times New Roman" w:cs="Times New Roman"/>
          <w:sz w:val="26"/>
          <w:szCs w:val="26"/>
        </w:rPr>
      </w:pPr>
      <w:r w:rsidRPr="009D746C">
        <w:rPr>
          <w:rFonts w:ascii="Times New Roman" w:eastAsia="Times New Roman" w:hAnsi="Times New Roman" w:cs="Times New Roman"/>
          <w:sz w:val="26"/>
          <w:szCs w:val="26"/>
          <w:lang w:eastAsia="ru-RU"/>
        </w:rPr>
        <w:lastRenderedPageBreak/>
        <w:t xml:space="preserve">  </w:t>
      </w:r>
      <w:r w:rsidR="007D5F35" w:rsidRPr="009D746C">
        <w:rPr>
          <w:rFonts w:ascii="Times New Roman" w:hAnsi="Times New Roman" w:cs="Times New Roman"/>
          <w:sz w:val="26"/>
          <w:szCs w:val="26"/>
        </w:rPr>
        <w:t xml:space="preserve">Методические указания разработаны </w:t>
      </w:r>
      <w:r w:rsidR="007D5F35" w:rsidRPr="009D746C">
        <w:rPr>
          <w:rFonts w:ascii="Times New Roman" w:eastAsia="Calibri" w:hAnsi="Times New Roman" w:cs="Times New Roman"/>
          <w:sz w:val="26"/>
          <w:szCs w:val="26"/>
        </w:rPr>
        <w:t>на основе :</w:t>
      </w:r>
    </w:p>
    <w:p w:rsidR="001303DB" w:rsidRPr="009D746C" w:rsidRDefault="001303DB" w:rsidP="009D746C">
      <w:pPr>
        <w:spacing w:after="0" w:line="240" w:lineRule="auto"/>
        <w:jc w:val="both"/>
        <w:rPr>
          <w:rFonts w:ascii="Times New Roman" w:eastAsia="Calibri" w:hAnsi="Times New Roman" w:cs="Times New Roman"/>
          <w:sz w:val="26"/>
          <w:szCs w:val="26"/>
        </w:rPr>
      </w:pPr>
      <w:bookmarkStart w:id="0" w:name="_GoBack"/>
      <w:bookmarkEnd w:id="0"/>
    </w:p>
    <w:p w:rsidR="007D5F35" w:rsidRPr="009D746C" w:rsidRDefault="007D5F35" w:rsidP="009D746C">
      <w:pPr>
        <w:spacing w:line="240" w:lineRule="auto"/>
        <w:ind w:right="671"/>
        <w:jc w:val="both"/>
        <w:rPr>
          <w:rFonts w:ascii="Times New Roman" w:hAnsi="Times New Roman" w:cs="Times New Roman"/>
          <w:sz w:val="26"/>
          <w:szCs w:val="26"/>
        </w:rPr>
      </w:pPr>
      <w:r w:rsidRPr="009D746C">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9D746C">
        <w:rPr>
          <w:rFonts w:ascii="Times New Roman" w:hAnsi="Times New Roman" w:cs="Times New Roman"/>
          <w:bCs/>
          <w:sz w:val="26"/>
          <w:szCs w:val="26"/>
        </w:rPr>
        <w:t xml:space="preserve">  22.02.06  </w:t>
      </w:r>
      <w:r w:rsidRPr="009D746C">
        <w:rPr>
          <w:rFonts w:ascii="Times New Roman" w:hAnsi="Times New Roman" w:cs="Times New Roman"/>
          <w:bCs/>
          <w:kern w:val="36"/>
          <w:sz w:val="26"/>
          <w:szCs w:val="26"/>
        </w:rPr>
        <w:t xml:space="preserve">Сварочное производство  </w:t>
      </w:r>
      <w:r w:rsidRPr="009D746C">
        <w:rPr>
          <w:rFonts w:ascii="Times New Roman" w:eastAsia="Calibri" w:hAnsi="Times New Roman" w:cs="Times New Roman"/>
          <w:color w:val="000000"/>
          <w:sz w:val="26"/>
          <w:szCs w:val="26"/>
          <w:lang w:bidi="ru-RU"/>
        </w:rPr>
        <w:t xml:space="preserve">утвержденный приказом Минобрнауки России   от  </w:t>
      </w:r>
      <w:r w:rsidRPr="009D746C">
        <w:rPr>
          <w:rFonts w:ascii="Times New Roman" w:hAnsi="Times New Roman" w:cs="Times New Roman"/>
          <w:bCs/>
          <w:kern w:val="36"/>
          <w:sz w:val="26"/>
          <w:szCs w:val="26"/>
        </w:rPr>
        <w:t xml:space="preserve">21 апреля 2014 г. N 360 </w:t>
      </w:r>
      <w:r w:rsidRPr="009D746C">
        <w:rPr>
          <w:rFonts w:ascii="Times New Roman" w:eastAsia="Calibri" w:hAnsi="Times New Roman" w:cs="Times New Roman"/>
          <w:bCs/>
          <w:sz w:val="26"/>
          <w:szCs w:val="26"/>
        </w:rPr>
        <w:t>входящей в состав</w:t>
      </w:r>
      <w:r w:rsidRPr="009D746C">
        <w:rPr>
          <w:rFonts w:ascii="Times New Roman" w:eastAsia="Calibri" w:hAnsi="Times New Roman" w:cs="Times New Roman"/>
          <w:sz w:val="26"/>
          <w:szCs w:val="26"/>
        </w:rPr>
        <w:t xml:space="preserve"> укрупненной группыспециальностей </w:t>
      </w:r>
      <w:r w:rsidRPr="009D746C">
        <w:rPr>
          <w:rFonts w:ascii="Times New Roman" w:hAnsi="Times New Roman" w:cs="Times New Roman"/>
          <w:sz w:val="26"/>
          <w:szCs w:val="26"/>
        </w:rPr>
        <w:t>22.00.00 Технология материалов.;</w:t>
      </w:r>
    </w:p>
    <w:p w:rsidR="007D5F35" w:rsidRPr="009D746C" w:rsidRDefault="007D5F35" w:rsidP="009D746C">
      <w:pPr>
        <w:widowControl w:val="0"/>
        <w:spacing w:line="240" w:lineRule="auto"/>
        <w:jc w:val="both"/>
        <w:rPr>
          <w:rFonts w:ascii="Times New Roman" w:eastAsia="Calibri" w:hAnsi="Times New Roman" w:cs="Times New Roman"/>
          <w:color w:val="000000"/>
          <w:sz w:val="26"/>
          <w:szCs w:val="26"/>
          <w:lang w:bidi="ru-RU"/>
        </w:rPr>
      </w:pPr>
      <w:r w:rsidRPr="009D746C">
        <w:rPr>
          <w:rFonts w:ascii="Times New Roman" w:eastAsia="Calibri" w:hAnsi="Times New Roman" w:cs="Times New Roman"/>
          <w:sz w:val="26"/>
          <w:szCs w:val="26"/>
        </w:rPr>
        <w:t xml:space="preserve"> -</w:t>
      </w:r>
      <w:r w:rsidRPr="009D746C">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00600593">
        <w:rPr>
          <w:rFonts w:ascii="Times New Roman" w:eastAsia="Calibri" w:hAnsi="Times New Roman" w:cs="Times New Roman"/>
          <w:color w:val="000000"/>
          <w:sz w:val="26"/>
          <w:szCs w:val="26"/>
          <w:lang w:bidi="ru-RU"/>
        </w:rPr>
        <w:t xml:space="preserve"> </w:t>
      </w:r>
      <w:r w:rsidRPr="009D746C">
        <w:rPr>
          <w:rFonts w:ascii="Times New Roman" w:hAnsi="Times New Roman" w:cs="Times New Roman"/>
          <w:bCs/>
          <w:sz w:val="26"/>
          <w:szCs w:val="26"/>
        </w:rPr>
        <w:t xml:space="preserve">22.02.06  </w:t>
      </w:r>
      <w:r w:rsidRPr="009D746C">
        <w:rPr>
          <w:rFonts w:ascii="Times New Roman" w:hAnsi="Times New Roman" w:cs="Times New Roman"/>
          <w:bCs/>
          <w:kern w:val="36"/>
          <w:sz w:val="26"/>
          <w:szCs w:val="26"/>
        </w:rPr>
        <w:t>Сварочное производство ,</w:t>
      </w:r>
      <w:r w:rsidRPr="009D746C">
        <w:rPr>
          <w:rFonts w:ascii="Times New Roman" w:eastAsia="Calibri" w:hAnsi="Times New Roman" w:cs="Times New Roman"/>
          <w:color w:val="000000"/>
          <w:sz w:val="26"/>
          <w:szCs w:val="26"/>
          <w:lang w:bidi="ru-RU"/>
        </w:rPr>
        <w:t>2019г;</w:t>
      </w:r>
    </w:p>
    <w:p w:rsidR="00AA0756" w:rsidRPr="009D746C" w:rsidRDefault="00AA0756" w:rsidP="009D746C">
      <w:pPr>
        <w:spacing w:after="0" w:line="240" w:lineRule="auto"/>
        <w:jc w:val="both"/>
        <w:rPr>
          <w:rFonts w:ascii="Times New Roman" w:eastAsia="Times New Roman" w:hAnsi="Times New Roman" w:cs="Times New Roman"/>
          <w:bCs/>
          <w:sz w:val="26"/>
          <w:szCs w:val="26"/>
          <w:lang w:eastAsia="ru-RU"/>
        </w:rPr>
      </w:pPr>
      <w:r w:rsidRPr="009D746C">
        <w:rPr>
          <w:rFonts w:ascii="Times New Roman" w:eastAsia="Times New Roman" w:hAnsi="Times New Roman" w:cs="Times New Roman"/>
          <w:bCs/>
          <w:sz w:val="26"/>
          <w:szCs w:val="26"/>
          <w:lang w:eastAsia="ru-RU"/>
        </w:rPr>
        <w:t>-</w:t>
      </w:r>
      <w:r w:rsidRPr="009D746C">
        <w:rPr>
          <w:rFonts w:ascii="Times New Roman" w:eastAsia="Times New Roman" w:hAnsi="Times New Roman" w:cs="Times New Roman"/>
          <w:sz w:val="26"/>
          <w:szCs w:val="26"/>
          <w:lang w:eastAsia="ru-RU"/>
        </w:rPr>
        <w:t>рабочей программы учебной дисциплины  ОП.01 Инженерная графика</w:t>
      </w:r>
      <w:r w:rsidR="007D5F35" w:rsidRPr="009D746C">
        <w:rPr>
          <w:rFonts w:ascii="Times New Roman" w:eastAsia="Times New Roman" w:hAnsi="Times New Roman" w:cs="Times New Roman"/>
          <w:bCs/>
          <w:noProof/>
          <w:sz w:val="26"/>
          <w:szCs w:val="26"/>
          <w:lang w:eastAsia="ru-RU"/>
        </w:rPr>
        <w:t>,2019</w:t>
      </w:r>
      <w:r w:rsidRPr="009D746C">
        <w:rPr>
          <w:rFonts w:ascii="Times New Roman" w:eastAsia="Times New Roman" w:hAnsi="Times New Roman" w:cs="Times New Roman"/>
          <w:bCs/>
          <w:noProof/>
          <w:sz w:val="26"/>
          <w:szCs w:val="26"/>
          <w:lang w:eastAsia="ru-RU"/>
        </w:rPr>
        <w:t>г.</w:t>
      </w:r>
    </w:p>
    <w:p w:rsidR="00EB3F71" w:rsidRPr="009D746C" w:rsidRDefault="00EB3F71" w:rsidP="009D746C">
      <w:pPr>
        <w:spacing w:after="0" w:line="240" w:lineRule="auto"/>
        <w:rPr>
          <w:rFonts w:ascii="Times New Roman" w:eastAsia="Calibri" w:hAnsi="Times New Roman" w:cs="Times New Roman"/>
          <w:b/>
          <w:sz w:val="26"/>
          <w:szCs w:val="26"/>
        </w:rPr>
      </w:pPr>
    </w:p>
    <w:p w:rsidR="00EB3F71" w:rsidRPr="009D746C" w:rsidRDefault="00EB3F71" w:rsidP="009D746C">
      <w:pPr>
        <w:spacing w:after="0" w:line="240" w:lineRule="auto"/>
        <w:rPr>
          <w:rFonts w:ascii="Times New Roman" w:eastAsia="Calibri" w:hAnsi="Times New Roman" w:cs="Times New Roman"/>
          <w:b/>
          <w:sz w:val="26"/>
          <w:szCs w:val="26"/>
        </w:rPr>
      </w:pPr>
    </w:p>
    <w:p w:rsidR="00EB3F71" w:rsidRPr="009D746C" w:rsidRDefault="00EB3F71" w:rsidP="009D746C">
      <w:pPr>
        <w:spacing w:after="0" w:line="240" w:lineRule="auto"/>
        <w:rPr>
          <w:rFonts w:ascii="Times New Roman" w:eastAsia="Calibri" w:hAnsi="Times New Roman" w:cs="Times New Roman"/>
          <w:b/>
          <w:sz w:val="26"/>
          <w:szCs w:val="26"/>
        </w:rPr>
      </w:pPr>
    </w:p>
    <w:p w:rsidR="00EB3F71" w:rsidRPr="009D746C" w:rsidRDefault="00EB3F71" w:rsidP="009D746C">
      <w:pPr>
        <w:spacing w:after="0" w:line="240" w:lineRule="auto"/>
        <w:jc w:val="center"/>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b/>
          <w:sz w:val="26"/>
          <w:szCs w:val="26"/>
          <w:u w:val="single"/>
        </w:rPr>
      </w:pPr>
    </w:p>
    <w:p w:rsidR="00EB3F71" w:rsidRPr="009D746C" w:rsidRDefault="00EB3F71" w:rsidP="009D746C">
      <w:pPr>
        <w:spacing w:after="0" w:line="240" w:lineRule="auto"/>
        <w:jc w:val="both"/>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br w:type="page"/>
      </w: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A121FF" w:rsidRPr="009D746C" w:rsidRDefault="00A121FF" w:rsidP="009D746C">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9D746C">
        <w:rPr>
          <w:rFonts w:ascii="Times New Roman" w:eastAsia="Times New Roman" w:hAnsi="Times New Roman" w:cs="Times New Roman"/>
          <w:b/>
          <w:bCs/>
          <w:color w:val="000000"/>
          <w:sz w:val="26"/>
          <w:szCs w:val="26"/>
          <w:lang w:eastAsia="ru-RU" w:bidi="ru-RU"/>
        </w:rPr>
        <w:t>СОДЕРЖАНИЕ</w:t>
      </w:r>
    </w:p>
    <w:p w:rsidR="00A121FF" w:rsidRPr="009D746C" w:rsidRDefault="00A121FF" w:rsidP="009D746C">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9D746C" w:rsidTr="00F82C92">
        <w:tc>
          <w:tcPr>
            <w:tcW w:w="421" w:type="dxa"/>
          </w:tcPr>
          <w:p w:rsidR="00A121FF" w:rsidRPr="009D746C" w:rsidRDefault="00A121FF" w:rsidP="009D746C">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4</w:t>
            </w:r>
          </w:p>
        </w:tc>
      </w:tr>
      <w:tr w:rsidR="00A121FF" w:rsidRPr="009D746C" w:rsidTr="00F82C92">
        <w:tc>
          <w:tcPr>
            <w:tcW w:w="421" w:type="dxa"/>
          </w:tcPr>
          <w:p w:rsidR="00A121FF" w:rsidRPr="009D746C" w:rsidRDefault="00A121FF" w:rsidP="009D746C">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9D746C" w:rsidRDefault="00A05615"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6</w:t>
            </w:r>
          </w:p>
        </w:tc>
      </w:tr>
      <w:tr w:rsidR="00A121FF" w:rsidRPr="009D746C" w:rsidTr="00F82C92">
        <w:tc>
          <w:tcPr>
            <w:tcW w:w="421" w:type="dxa"/>
          </w:tcPr>
          <w:p w:rsidR="00A121FF" w:rsidRPr="009D746C" w:rsidRDefault="00A121FF" w:rsidP="009D746C">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9</w:t>
            </w:r>
          </w:p>
        </w:tc>
      </w:tr>
      <w:tr w:rsidR="00A121FF" w:rsidRPr="009D746C" w:rsidTr="00F82C92">
        <w:tc>
          <w:tcPr>
            <w:tcW w:w="421" w:type="dxa"/>
          </w:tcPr>
          <w:p w:rsidR="00A121FF" w:rsidRPr="009D746C" w:rsidRDefault="00A121FF" w:rsidP="009D746C">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21</w:t>
            </w:r>
          </w:p>
        </w:tc>
      </w:tr>
      <w:tr w:rsidR="00A121FF" w:rsidRPr="009D746C" w:rsidTr="00F82C92">
        <w:tc>
          <w:tcPr>
            <w:tcW w:w="421" w:type="dxa"/>
          </w:tcPr>
          <w:p w:rsidR="00A121FF" w:rsidRPr="009D746C" w:rsidRDefault="00A121FF" w:rsidP="009D746C">
            <w:p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22</w:t>
            </w:r>
          </w:p>
        </w:tc>
      </w:tr>
      <w:tr w:rsidR="00A121FF" w:rsidRPr="009D746C" w:rsidTr="00F82C92">
        <w:tc>
          <w:tcPr>
            <w:tcW w:w="421" w:type="dxa"/>
          </w:tcPr>
          <w:p w:rsidR="00A121FF" w:rsidRPr="009D746C" w:rsidRDefault="00A121FF" w:rsidP="009D746C">
            <w:p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9D746C">
              <w:rPr>
                <w:rFonts w:ascii="Times New Roman" w:eastAsia="Times New Roman" w:hAnsi="Times New Roman" w:cs="Times New Roman"/>
                <w:color w:val="000000"/>
                <w:sz w:val="26"/>
                <w:szCs w:val="26"/>
                <w:lang w:eastAsia="ru-RU" w:bidi="ru-RU"/>
              </w:rPr>
              <w:tab/>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22</w:t>
            </w:r>
          </w:p>
        </w:tc>
      </w:tr>
      <w:tr w:rsidR="00A121FF" w:rsidRPr="009D746C" w:rsidTr="00F82C92">
        <w:tc>
          <w:tcPr>
            <w:tcW w:w="421"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5.</w:t>
            </w: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w:t>
            </w:r>
            <w:r w:rsidR="00A05615" w:rsidRPr="009D746C">
              <w:rPr>
                <w:rFonts w:ascii="Times New Roman" w:eastAsia="Times New Roman" w:hAnsi="Times New Roman" w:cs="Times New Roman"/>
                <w:color w:val="000000"/>
                <w:sz w:val="26"/>
                <w:szCs w:val="26"/>
                <w:lang w:eastAsia="ru-RU" w:bidi="ru-RU"/>
              </w:rPr>
              <w:t>5</w:t>
            </w:r>
          </w:p>
        </w:tc>
      </w:tr>
      <w:tr w:rsidR="00A121FF" w:rsidRPr="009D746C" w:rsidTr="00F82C92">
        <w:tc>
          <w:tcPr>
            <w:tcW w:w="421" w:type="dxa"/>
          </w:tcPr>
          <w:p w:rsidR="00A121FF" w:rsidRPr="009D746C" w:rsidRDefault="00A121FF" w:rsidP="009D746C">
            <w:p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w:t>
            </w:r>
            <w:r w:rsidR="00A05615" w:rsidRPr="009D746C">
              <w:rPr>
                <w:rFonts w:ascii="Times New Roman" w:eastAsia="Times New Roman" w:hAnsi="Times New Roman" w:cs="Times New Roman"/>
                <w:color w:val="000000"/>
                <w:sz w:val="26"/>
                <w:szCs w:val="26"/>
                <w:lang w:eastAsia="ru-RU" w:bidi="ru-RU"/>
              </w:rPr>
              <w:t>6</w:t>
            </w:r>
          </w:p>
        </w:tc>
      </w:tr>
    </w:tbl>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9D746C" w:rsidRDefault="00EB3F71" w:rsidP="009D746C">
      <w:pPr>
        <w:spacing w:after="0" w:line="240" w:lineRule="auto"/>
        <w:jc w:val="both"/>
        <w:rPr>
          <w:rFonts w:ascii="Times New Roman" w:eastAsia="Calibri" w:hAnsi="Times New Roman" w:cs="Times New Roman"/>
          <w:b/>
          <w:bCs/>
          <w:sz w:val="26"/>
          <w:szCs w:val="26"/>
        </w:rPr>
      </w:pPr>
    </w:p>
    <w:p w:rsidR="00201E48" w:rsidRPr="009D746C" w:rsidRDefault="00EB3F71" w:rsidP="009D746C">
      <w:pPr>
        <w:spacing w:after="0" w:line="240" w:lineRule="auto"/>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br w:type="page"/>
      </w:r>
    </w:p>
    <w:p w:rsidR="00201E48" w:rsidRPr="009D746C" w:rsidRDefault="00201E48" w:rsidP="009D746C">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9D746C">
        <w:rPr>
          <w:rFonts w:ascii="Times New Roman" w:eastAsia="Times New Roman" w:hAnsi="Times New Roman" w:cs="Times New Roman"/>
          <w:b/>
          <w:bCs/>
          <w:sz w:val="26"/>
          <w:szCs w:val="26"/>
          <w:lang w:eastAsia="ru-RU"/>
        </w:rPr>
        <w:lastRenderedPageBreak/>
        <w:t>Пояснительная записка</w:t>
      </w:r>
    </w:p>
    <w:p w:rsidR="00EB3F71" w:rsidRPr="009D746C" w:rsidRDefault="00201E48"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Методические указания</w:t>
      </w:r>
      <w:r w:rsidR="00EB3F71" w:rsidRPr="009D746C">
        <w:rPr>
          <w:rFonts w:ascii="Times New Roman" w:eastAsia="Calibri" w:hAnsi="Times New Roman" w:cs="Times New Roman"/>
          <w:sz w:val="26"/>
          <w:szCs w:val="26"/>
        </w:rPr>
        <w:t xml:space="preserve"> по выполнению внеаудиторной самостоятельной работы по   дисциплине ОП.01 </w:t>
      </w:r>
      <w:r w:rsidR="00EB3F71" w:rsidRPr="009D746C">
        <w:rPr>
          <w:rFonts w:ascii="Times New Roman" w:eastAsia="Calibri" w:hAnsi="Times New Roman" w:cs="Times New Roman"/>
          <w:sz w:val="26"/>
          <w:szCs w:val="26"/>
          <w:lang w:bidi="ru-RU"/>
        </w:rPr>
        <w:t>Инженерная графика</w:t>
      </w:r>
      <w:r w:rsidR="00EB3F71" w:rsidRPr="009D746C">
        <w:rPr>
          <w:rFonts w:ascii="Times New Roman" w:eastAsia="Calibri" w:hAnsi="Times New Roman" w:cs="Times New Roman"/>
          <w:sz w:val="26"/>
          <w:szCs w:val="26"/>
        </w:rPr>
        <w:t xml:space="preserve"> разработаны с целью </w:t>
      </w:r>
      <w:r w:rsidR="00EB3F71" w:rsidRPr="009D746C">
        <w:rPr>
          <w:rFonts w:ascii="Times New Roman" w:eastAsia="Calibri" w:hAnsi="Times New Roman" w:cs="Times New Roman"/>
          <w:bCs/>
          <w:sz w:val="26"/>
          <w:szCs w:val="26"/>
        </w:rPr>
        <w:t xml:space="preserve">формирования у </w:t>
      </w:r>
      <w:r w:rsidR="00EB3F71" w:rsidRPr="009D746C">
        <w:rPr>
          <w:rFonts w:ascii="Times New Roman" w:eastAsia="Calibri" w:hAnsi="Times New Roman" w:cs="Times New Roman"/>
          <w:sz w:val="26"/>
          <w:szCs w:val="26"/>
        </w:rPr>
        <w:t>обучающихся</w:t>
      </w:r>
      <w:r w:rsidR="00EB3F71" w:rsidRPr="009D746C">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9D746C" w:rsidRDefault="00EB3F71" w:rsidP="009D746C">
      <w:pPr>
        <w:spacing w:after="0" w:line="240" w:lineRule="auto"/>
        <w:ind w:firstLine="720"/>
        <w:rPr>
          <w:rFonts w:ascii="Times New Roman" w:eastAsia="Calibri" w:hAnsi="Times New Roman" w:cs="Times New Roman"/>
          <w:sz w:val="26"/>
          <w:szCs w:val="26"/>
        </w:rPr>
      </w:pPr>
      <w:r w:rsidRPr="009D746C">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9D746C" w:rsidRDefault="00EB3F71" w:rsidP="009D746C">
      <w:pPr>
        <w:spacing w:after="0" w:line="240" w:lineRule="auto"/>
        <w:ind w:firstLine="720"/>
        <w:rPr>
          <w:rFonts w:ascii="Times New Roman" w:eastAsia="Calibri" w:hAnsi="Times New Roman" w:cs="Times New Roman"/>
          <w:b/>
          <w:bCs/>
          <w:sz w:val="26"/>
          <w:szCs w:val="26"/>
        </w:rPr>
      </w:pPr>
      <w:r w:rsidRPr="009D746C">
        <w:rPr>
          <w:rFonts w:ascii="Times New Roman" w:eastAsia="Calibri" w:hAnsi="Times New Roman" w:cs="Times New Roman"/>
          <w:sz w:val="26"/>
          <w:szCs w:val="26"/>
        </w:rPr>
        <w:t xml:space="preserve">В результате выполнения </w:t>
      </w:r>
      <w:r w:rsidR="003A6308" w:rsidRPr="009D746C">
        <w:rPr>
          <w:rFonts w:ascii="Times New Roman" w:eastAsia="Calibri" w:hAnsi="Times New Roman" w:cs="Times New Roman"/>
          <w:sz w:val="26"/>
          <w:szCs w:val="26"/>
          <w:lang w:eastAsia="ru-RU"/>
        </w:rPr>
        <w:t xml:space="preserve">внеаудиторной самостоятельной работы </w:t>
      </w:r>
      <w:r w:rsidRPr="009D746C">
        <w:rPr>
          <w:rFonts w:ascii="Times New Roman" w:eastAsia="Calibri" w:hAnsi="Times New Roman" w:cs="Times New Roman"/>
          <w:sz w:val="26"/>
          <w:szCs w:val="26"/>
        </w:rPr>
        <w:t xml:space="preserve">у обучающегося формируются и закрепляются следующие </w:t>
      </w:r>
      <w:r w:rsidRPr="009D746C">
        <w:rPr>
          <w:rFonts w:ascii="Times New Roman" w:eastAsia="Calibri" w:hAnsi="Times New Roman" w:cs="Times New Roman"/>
          <w:b/>
          <w:bCs/>
          <w:sz w:val="26"/>
          <w:szCs w:val="26"/>
        </w:rPr>
        <w:t>знания:</w:t>
      </w:r>
    </w:p>
    <w:p w:rsidR="007D5F35" w:rsidRPr="009D746C" w:rsidRDefault="007D5F35" w:rsidP="009D746C">
      <w:pPr>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законы, методы и приемы проекционного черчения;</w:t>
      </w:r>
    </w:p>
    <w:p w:rsidR="007D5F35" w:rsidRPr="009D746C" w:rsidRDefault="007D5F35" w:rsidP="009D746C">
      <w:pPr>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правила выполнения и чтения конструкторской и технологической документации;</w:t>
      </w:r>
    </w:p>
    <w:p w:rsidR="007D5F35" w:rsidRPr="009D746C" w:rsidRDefault="007D5F35" w:rsidP="009D746C">
      <w:pPr>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правила оформления чертежей, геометрические построения и правила вычерчивания технических деталей;</w:t>
      </w:r>
    </w:p>
    <w:p w:rsidR="007D5F35" w:rsidRPr="009D746C" w:rsidRDefault="007D5F35" w:rsidP="009D746C">
      <w:pPr>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способы графического представления технологического оборудования и выполнения технологических схем;</w:t>
      </w:r>
    </w:p>
    <w:p w:rsidR="007D5F35" w:rsidRPr="009D746C" w:rsidRDefault="007D5F35" w:rsidP="009D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требования Единой системы конструкторской документации и Единой системы технической документации (далее - ЕСТД) к оформлению и составлению чертежей и схем.</w:t>
      </w:r>
    </w:p>
    <w:p w:rsidR="007D5F35" w:rsidRPr="009D746C" w:rsidRDefault="007D5F35" w:rsidP="009D746C">
      <w:pPr>
        <w:widowControl w:val="0"/>
        <w:spacing w:line="240" w:lineRule="auto"/>
        <w:jc w:val="both"/>
        <w:rPr>
          <w:rFonts w:ascii="Times New Roman" w:hAnsi="Times New Roman" w:cs="Times New Roman"/>
          <w:i/>
          <w:color w:val="000000"/>
          <w:sz w:val="26"/>
          <w:szCs w:val="26"/>
          <w:lang w:bidi="ru-RU"/>
        </w:rPr>
      </w:pPr>
      <w:r w:rsidRPr="009D746C">
        <w:rPr>
          <w:rFonts w:ascii="Times New Roman" w:hAnsi="Times New Roman" w:cs="Times New Roman"/>
          <w:i/>
          <w:color w:val="000000"/>
          <w:sz w:val="26"/>
          <w:szCs w:val="26"/>
          <w:lang w:bidi="ru-RU"/>
        </w:rPr>
        <w:t>- приемы и методы технического рисования;</w:t>
      </w:r>
    </w:p>
    <w:p w:rsidR="007D5F35" w:rsidRPr="009D746C" w:rsidRDefault="007D5F35" w:rsidP="009D746C">
      <w:pPr>
        <w:widowControl w:val="0"/>
        <w:spacing w:line="240" w:lineRule="auto"/>
        <w:jc w:val="both"/>
        <w:rPr>
          <w:rFonts w:ascii="Times New Roman" w:hAnsi="Times New Roman" w:cs="Times New Roman"/>
          <w:i/>
          <w:color w:val="000000"/>
          <w:sz w:val="26"/>
          <w:szCs w:val="26"/>
          <w:lang w:bidi="ru-RU"/>
        </w:rPr>
      </w:pPr>
      <w:r w:rsidRPr="009D746C">
        <w:rPr>
          <w:rFonts w:ascii="Times New Roman" w:hAnsi="Times New Roman" w:cs="Times New Roman"/>
          <w:i/>
          <w:color w:val="000000"/>
          <w:sz w:val="26"/>
          <w:szCs w:val="26"/>
          <w:lang w:bidi="ru-RU"/>
        </w:rPr>
        <w:t xml:space="preserve"> - категории изображений на чертеже: виды, разрезы, сечения; </w:t>
      </w:r>
    </w:p>
    <w:p w:rsidR="007D5F35" w:rsidRPr="009D746C" w:rsidRDefault="007D5F35" w:rsidP="009D746C">
      <w:pPr>
        <w:widowControl w:val="0"/>
        <w:spacing w:line="240" w:lineRule="auto"/>
        <w:jc w:val="both"/>
        <w:rPr>
          <w:rFonts w:ascii="Times New Roman" w:hAnsi="Times New Roman" w:cs="Times New Roman"/>
          <w:i/>
          <w:color w:val="000000"/>
          <w:sz w:val="26"/>
          <w:szCs w:val="26"/>
          <w:lang w:bidi="ru-RU"/>
        </w:rPr>
      </w:pPr>
      <w:r w:rsidRPr="009D746C">
        <w:rPr>
          <w:rFonts w:ascii="Times New Roman" w:hAnsi="Times New Roman" w:cs="Times New Roman"/>
          <w:i/>
          <w:color w:val="000000"/>
          <w:sz w:val="26"/>
          <w:szCs w:val="26"/>
          <w:lang w:bidi="ru-RU"/>
        </w:rPr>
        <w:t>- методы решения графических задач.</w:t>
      </w:r>
    </w:p>
    <w:p w:rsidR="00EB3F71" w:rsidRPr="009D746C" w:rsidRDefault="00EB3F71" w:rsidP="009D746C">
      <w:pPr>
        <w:spacing w:after="0" w:line="240" w:lineRule="auto"/>
        <w:ind w:firstLine="720"/>
        <w:rPr>
          <w:rFonts w:ascii="Times New Roman" w:eastAsia="Calibri" w:hAnsi="Times New Roman" w:cs="Times New Roman"/>
          <w:b/>
          <w:bCs/>
          <w:sz w:val="26"/>
          <w:szCs w:val="26"/>
        </w:rPr>
      </w:pPr>
      <w:r w:rsidRPr="009D746C">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9D746C">
        <w:rPr>
          <w:rFonts w:ascii="Times New Roman" w:eastAsia="Calibri" w:hAnsi="Times New Roman" w:cs="Times New Roman"/>
          <w:b/>
          <w:bCs/>
          <w:sz w:val="26"/>
          <w:szCs w:val="26"/>
        </w:rPr>
        <w:t>умения:</w:t>
      </w:r>
    </w:p>
    <w:p w:rsidR="007D5F35" w:rsidRPr="009D746C" w:rsidRDefault="007D5F35" w:rsidP="009D746C">
      <w:pPr>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выполнять графические изображения технологического оборудования и технологических схем в ручной и машинной графике;</w:t>
      </w:r>
    </w:p>
    <w:p w:rsidR="007D5F35" w:rsidRPr="009D746C" w:rsidRDefault="007D5F35" w:rsidP="009D746C">
      <w:pPr>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выполнять комплексные чертежи геометрических тел и проекции точек, лежащих на их поверхности, в ручной и машинной графике;</w:t>
      </w:r>
    </w:p>
    <w:p w:rsidR="007D5F35" w:rsidRPr="009D746C" w:rsidRDefault="007D5F35" w:rsidP="009D746C">
      <w:pPr>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выполнять чертежи технических деталей в ручной и машинной графике;</w:t>
      </w:r>
    </w:p>
    <w:p w:rsidR="007D5F35" w:rsidRPr="009D746C" w:rsidRDefault="007D5F35" w:rsidP="009D746C">
      <w:pPr>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читать чертежи и схемы;</w:t>
      </w:r>
    </w:p>
    <w:p w:rsidR="007D5F35" w:rsidRPr="009D746C" w:rsidRDefault="007D5F35" w:rsidP="009D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6"/>
          <w:szCs w:val="26"/>
        </w:rPr>
      </w:pPr>
      <w:r w:rsidRPr="009D746C">
        <w:rPr>
          <w:rFonts w:ascii="Times New Roman" w:hAnsi="Times New Roman" w:cs="Times New Roman"/>
          <w:color w:val="000000" w:themeColor="text1"/>
          <w:sz w:val="26"/>
          <w:szCs w:val="26"/>
        </w:rPr>
        <w:t>- 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7D5F35" w:rsidRPr="009D746C" w:rsidRDefault="007D5F35" w:rsidP="009D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sz w:val="26"/>
          <w:szCs w:val="26"/>
        </w:rPr>
      </w:pPr>
      <w:r w:rsidRPr="009D746C">
        <w:rPr>
          <w:rFonts w:ascii="Times New Roman" w:hAnsi="Times New Roman" w:cs="Times New Roman"/>
          <w:i/>
          <w:sz w:val="26"/>
          <w:szCs w:val="26"/>
        </w:rPr>
        <w:t xml:space="preserve">- применять методы и приемы выполнения схем по профилю специальности; </w:t>
      </w:r>
    </w:p>
    <w:p w:rsidR="007D5F35" w:rsidRPr="009D746C" w:rsidRDefault="007D5F35" w:rsidP="009D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color w:val="000000" w:themeColor="text1"/>
          <w:sz w:val="26"/>
          <w:szCs w:val="26"/>
        </w:rPr>
      </w:pPr>
      <w:r w:rsidRPr="009D746C">
        <w:rPr>
          <w:rFonts w:ascii="Times New Roman" w:hAnsi="Times New Roman" w:cs="Times New Roman"/>
          <w:i/>
          <w:sz w:val="26"/>
          <w:szCs w:val="26"/>
        </w:rPr>
        <w:t>- использовать на практике правила вычерчивания контуров технических деталей.</w:t>
      </w:r>
    </w:p>
    <w:p w:rsidR="00EB3F71" w:rsidRPr="009D746C" w:rsidRDefault="00EB3F71" w:rsidP="009D746C">
      <w:pPr>
        <w:spacing w:after="0" w:line="240" w:lineRule="auto"/>
        <w:ind w:firstLine="720"/>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9D746C">
        <w:rPr>
          <w:rFonts w:ascii="Times New Roman" w:eastAsia="Calibri" w:hAnsi="Times New Roman" w:cs="Times New Roman"/>
          <w:b/>
          <w:bCs/>
          <w:i/>
          <w:iCs/>
          <w:sz w:val="26"/>
          <w:szCs w:val="26"/>
        </w:rPr>
        <w:t>общими и профессиональными компетенциями</w:t>
      </w:r>
      <w:r w:rsidRPr="009D746C">
        <w:rPr>
          <w:rFonts w:ascii="Times New Roman" w:eastAsia="Calibri" w:hAnsi="Times New Roman" w:cs="Times New Roman"/>
          <w:sz w:val="26"/>
          <w:szCs w:val="26"/>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8353"/>
      </w:tblGrid>
      <w:tr w:rsidR="007D5F35" w:rsidRPr="009D746C" w:rsidTr="00600593">
        <w:tc>
          <w:tcPr>
            <w:tcW w:w="1252"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9D746C" w:rsidRDefault="007D5F35" w:rsidP="009D746C">
            <w:pPr>
              <w:spacing w:line="240" w:lineRule="auto"/>
              <w:ind w:left="470" w:hanging="357"/>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9D746C" w:rsidRDefault="007D5F35" w:rsidP="009D746C">
            <w:pPr>
              <w:spacing w:line="240" w:lineRule="auto"/>
              <w:ind w:left="470" w:hanging="357"/>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Наименование результата обучения</w:t>
            </w:r>
          </w:p>
        </w:tc>
      </w:tr>
      <w:tr w:rsidR="007D5F35" w:rsidRPr="009D746C" w:rsidTr="00600593">
        <w:trPr>
          <w:trHeight w:val="697"/>
        </w:trPr>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ОК1.</w:t>
            </w:r>
          </w:p>
        </w:tc>
        <w:tc>
          <w:tcPr>
            <w:tcW w:w="8353" w:type="dxa"/>
            <w:shd w:val="clear" w:color="auto" w:fill="auto"/>
          </w:tcPr>
          <w:p w:rsidR="007D5F35" w:rsidRPr="009D746C" w:rsidRDefault="007D5F35" w:rsidP="009D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9D746C" w:rsidTr="00600593">
        <w:trPr>
          <w:trHeight w:val="471"/>
        </w:trPr>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ОК2.</w:t>
            </w:r>
          </w:p>
        </w:tc>
        <w:tc>
          <w:tcPr>
            <w:tcW w:w="8353" w:type="dxa"/>
            <w:shd w:val="clear" w:color="auto" w:fill="auto"/>
          </w:tcPr>
          <w:p w:rsidR="007D5F35" w:rsidRPr="009D746C" w:rsidRDefault="007D5F35" w:rsidP="009D746C">
            <w:pPr>
              <w:autoSpaceDE w:val="0"/>
              <w:autoSpaceDN w:val="0"/>
              <w:adjustRightInd w:val="0"/>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ОК3.</w:t>
            </w:r>
          </w:p>
        </w:tc>
        <w:tc>
          <w:tcPr>
            <w:tcW w:w="8353"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ОК4.</w:t>
            </w:r>
          </w:p>
        </w:tc>
        <w:tc>
          <w:tcPr>
            <w:tcW w:w="8353" w:type="dxa"/>
            <w:shd w:val="clear" w:color="auto" w:fill="auto"/>
          </w:tcPr>
          <w:p w:rsidR="007D5F35" w:rsidRPr="009D746C" w:rsidRDefault="007D5F35" w:rsidP="009D746C">
            <w:pPr>
              <w:autoSpaceDE w:val="0"/>
              <w:autoSpaceDN w:val="0"/>
              <w:adjustRightInd w:val="0"/>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ОК5.</w:t>
            </w:r>
          </w:p>
        </w:tc>
        <w:tc>
          <w:tcPr>
            <w:tcW w:w="8353"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ОК6.</w:t>
            </w:r>
          </w:p>
        </w:tc>
        <w:tc>
          <w:tcPr>
            <w:tcW w:w="8353" w:type="dxa"/>
            <w:shd w:val="clear" w:color="auto" w:fill="auto"/>
          </w:tcPr>
          <w:p w:rsidR="007D5F35" w:rsidRPr="009D746C" w:rsidRDefault="007D5F35" w:rsidP="009D746C">
            <w:pPr>
              <w:autoSpaceDE w:val="0"/>
              <w:autoSpaceDN w:val="0"/>
              <w:adjustRightInd w:val="0"/>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 xml:space="preserve">Работать в коллективе и команде, </w:t>
            </w:r>
            <w:r w:rsidRPr="009D746C">
              <w:rPr>
                <w:rFonts w:ascii="Times New Roman" w:hAnsi="Times New Roman" w:cs="Times New Roman"/>
                <w:iCs/>
                <w:color w:val="000000"/>
                <w:sz w:val="26"/>
                <w:szCs w:val="26"/>
              </w:rPr>
              <w:t>обеспечивать ее сплочение</w:t>
            </w:r>
            <w:r w:rsidRPr="009D746C">
              <w:rPr>
                <w:rFonts w:ascii="Times New Roman" w:hAnsi="Times New Roman" w:cs="Times New Roman"/>
                <w:sz w:val="26"/>
                <w:szCs w:val="26"/>
              </w:rPr>
              <w:t>,эффективно общаться с коллегами, руководством, потребителями.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ОК7.</w:t>
            </w:r>
          </w:p>
        </w:tc>
        <w:tc>
          <w:tcPr>
            <w:tcW w:w="8353" w:type="dxa"/>
            <w:shd w:val="clear" w:color="auto" w:fill="auto"/>
          </w:tcPr>
          <w:p w:rsidR="007D5F35" w:rsidRPr="009D746C" w:rsidRDefault="007D5F35" w:rsidP="009D746C">
            <w:pPr>
              <w:pStyle w:val="ConsPlusNormal"/>
              <w:jc w:val="both"/>
              <w:rPr>
                <w:rFonts w:ascii="Times New Roman" w:eastAsia="Calibri" w:hAnsi="Times New Roman" w:cs="Times New Roman"/>
                <w:sz w:val="26"/>
                <w:szCs w:val="26"/>
                <w:lang w:eastAsia="en-US"/>
              </w:rPr>
            </w:pPr>
            <w:r w:rsidRPr="009D746C">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ОК8.</w:t>
            </w:r>
          </w:p>
        </w:tc>
        <w:tc>
          <w:tcPr>
            <w:tcW w:w="8353" w:type="dxa"/>
            <w:shd w:val="clear" w:color="auto" w:fill="auto"/>
          </w:tcPr>
          <w:p w:rsidR="007D5F35" w:rsidRPr="009D746C" w:rsidRDefault="007D5F35" w:rsidP="009D746C">
            <w:pPr>
              <w:autoSpaceDE w:val="0"/>
              <w:autoSpaceDN w:val="0"/>
              <w:adjustRightInd w:val="0"/>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ОК9.</w:t>
            </w:r>
          </w:p>
        </w:tc>
        <w:tc>
          <w:tcPr>
            <w:tcW w:w="8353" w:type="dxa"/>
            <w:shd w:val="clear" w:color="auto" w:fill="auto"/>
          </w:tcPr>
          <w:p w:rsidR="007D5F35" w:rsidRPr="009D746C" w:rsidRDefault="007D5F35" w:rsidP="009D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Быть готовым к смене технологий в профессиональной деятельности.</w:t>
            </w:r>
          </w:p>
        </w:tc>
      </w:tr>
      <w:tr w:rsidR="007D5F35" w:rsidRPr="009D746C" w:rsidTr="00600593">
        <w:trPr>
          <w:trHeight w:val="646"/>
        </w:trPr>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ПК1.1</w:t>
            </w:r>
          </w:p>
        </w:tc>
        <w:tc>
          <w:tcPr>
            <w:tcW w:w="8353"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ПК1.2</w:t>
            </w:r>
          </w:p>
        </w:tc>
        <w:tc>
          <w:tcPr>
            <w:tcW w:w="8353"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Оценивать технологичность свариваемых конструкций, технологические свойства основных и вспомогательных материалов.</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ПК1.3</w:t>
            </w:r>
          </w:p>
        </w:tc>
        <w:tc>
          <w:tcPr>
            <w:tcW w:w="8353"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ПК1.4</w:t>
            </w:r>
          </w:p>
        </w:tc>
        <w:tc>
          <w:tcPr>
            <w:tcW w:w="8353" w:type="dxa"/>
            <w:shd w:val="clear" w:color="auto" w:fill="auto"/>
          </w:tcPr>
          <w:p w:rsidR="007D5F35" w:rsidRPr="009D746C" w:rsidRDefault="007D5F35" w:rsidP="009D746C">
            <w:pPr>
              <w:shd w:val="clear" w:color="auto" w:fill="FFFFFF"/>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Выбирать и рассчитывать основные параметры режимов работы соответствующего оборудования.</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ПК1.5</w:t>
            </w:r>
          </w:p>
        </w:tc>
        <w:tc>
          <w:tcPr>
            <w:tcW w:w="8353" w:type="dxa"/>
            <w:shd w:val="clear" w:color="auto" w:fill="auto"/>
          </w:tcPr>
          <w:p w:rsidR="007D5F35" w:rsidRPr="009D746C" w:rsidRDefault="007D5F35" w:rsidP="009D746C">
            <w:pPr>
              <w:shd w:val="clear" w:color="auto" w:fill="FFFFFF"/>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Выбирать вид и параметры режимов обработки материала с учетом применяемой технологии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ПК1.6</w:t>
            </w:r>
          </w:p>
        </w:tc>
        <w:tc>
          <w:tcPr>
            <w:tcW w:w="8353" w:type="dxa"/>
            <w:shd w:val="clear" w:color="auto" w:fill="auto"/>
          </w:tcPr>
          <w:p w:rsidR="007D5F35" w:rsidRPr="009D746C" w:rsidRDefault="007D5F35" w:rsidP="009D746C">
            <w:pPr>
              <w:pStyle w:val="ConsPlusNormal"/>
              <w:jc w:val="both"/>
              <w:rPr>
                <w:rFonts w:ascii="Times New Roman" w:hAnsi="Times New Roman" w:cs="Times New Roman"/>
                <w:sz w:val="26"/>
                <w:szCs w:val="26"/>
              </w:rPr>
            </w:pPr>
            <w:r w:rsidRPr="009D746C">
              <w:rPr>
                <w:rFonts w:ascii="Times New Roman" w:hAnsi="Times New Roman" w:cs="Times New Roman"/>
                <w:sz w:val="26"/>
                <w:szCs w:val="26"/>
              </w:rPr>
              <w:t>Решать типовые технологические задачи в области сварочного производства.</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ПК2.1</w:t>
            </w:r>
          </w:p>
        </w:tc>
        <w:tc>
          <w:tcPr>
            <w:tcW w:w="8353" w:type="dxa"/>
            <w:shd w:val="clear" w:color="auto" w:fill="auto"/>
          </w:tcPr>
          <w:p w:rsidR="007D5F35" w:rsidRPr="009D746C" w:rsidRDefault="007D5F35" w:rsidP="009D746C">
            <w:pPr>
              <w:pStyle w:val="ConsPlusNormal"/>
              <w:jc w:val="both"/>
              <w:rPr>
                <w:rFonts w:ascii="Times New Roman" w:eastAsia="Calibri" w:hAnsi="Times New Roman" w:cs="Times New Roman"/>
                <w:sz w:val="26"/>
                <w:szCs w:val="26"/>
                <w:lang w:eastAsia="en-US"/>
              </w:rPr>
            </w:pPr>
            <w:r w:rsidRPr="009D746C">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ПК2.2</w:t>
            </w:r>
          </w:p>
        </w:tc>
        <w:tc>
          <w:tcPr>
            <w:tcW w:w="8353" w:type="dxa"/>
            <w:shd w:val="clear" w:color="auto" w:fill="auto"/>
          </w:tcPr>
          <w:p w:rsidR="007D5F35" w:rsidRPr="009D746C" w:rsidRDefault="007D5F35" w:rsidP="009D746C">
            <w:pPr>
              <w:shd w:val="clear" w:color="auto" w:fill="FFFFFF"/>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Рассчитывать основные технико-экономические показатели деятельности производственного участка</w:t>
            </w:r>
          </w:p>
        </w:tc>
      </w:tr>
      <w:tr w:rsidR="007D5F35" w:rsidRPr="009D746C" w:rsidTr="00600593">
        <w:trPr>
          <w:trHeight w:val="447"/>
        </w:trPr>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ПК2.3</w:t>
            </w:r>
          </w:p>
        </w:tc>
        <w:tc>
          <w:tcPr>
            <w:tcW w:w="8353" w:type="dxa"/>
            <w:shd w:val="clear" w:color="auto" w:fill="auto"/>
          </w:tcPr>
          <w:p w:rsidR="007D5F35" w:rsidRPr="009D746C" w:rsidRDefault="007D5F35" w:rsidP="009D746C">
            <w:pPr>
              <w:pStyle w:val="ConsPlusNormal"/>
              <w:jc w:val="both"/>
              <w:rPr>
                <w:rFonts w:ascii="Times New Roman" w:eastAsia="Calibri" w:hAnsi="Times New Roman" w:cs="Times New Roman"/>
                <w:sz w:val="26"/>
                <w:szCs w:val="26"/>
                <w:lang w:eastAsia="en-US"/>
              </w:rPr>
            </w:pPr>
            <w:r w:rsidRPr="009D746C">
              <w:rPr>
                <w:rFonts w:ascii="Times New Roman" w:hAnsi="Times New Roman" w:cs="Times New Roman"/>
                <w:sz w:val="26"/>
                <w:szCs w:val="26"/>
              </w:rPr>
              <w:t>Оценивать эффективность производственной деятельности.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ПК2.4</w:t>
            </w:r>
          </w:p>
        </w:tc>
        <w:tc>
          <w:tcPr>
            <w:tcW w:w="8353" w:type="dxa"/>
            <w:shd w:val="clear" w:color="auto" w:fill="auto"/>
          </w:tcPr>
          <w:p w:rsidR="007D5F35" w:rsidRPr="009D746C" w:rsidRDefault="007D5F35" w:rsidP="009D746C">
            <w:pPr>
              <w:shd w:val="clear" w:color="auto" w:fill="FFFFFF"/>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ПК2.5</w:t>
            </w:r>
          </w:p>
        </w:tc>
        <w:tc>
          <w:tcPr>
            <w:tcW w:w="8353" w:type="dxa"/>
            <w:shd w:val="clear" w:color="auto" w:fill="auto"/>
          </w:tcPr>
          <w:p w:rsidR="007D5F35" w:rsidRPr="009D746C" w:rsidRDefault="007D5F35" w:rsidP="009D746C">
            <w:pPr>
              <w:shd w:val="clear" w:color="auto" w:fill="FFFFFF"/>
              <w:spacing w:line="240" w:lineRule="auto"/>
              <w:jc w:val="both"/>
              <w:rPr>
                <w:rFonts w:ascii="Times New Roman" w:hAnsi="Times New Roman" w:cs="Times New Roman"/>
                <w:sz w:val="26"/>
                <w:szCs w:val="26"/>
              </w:rPr>
            </w:pPr>
            <w:r w:rsidRPr="009D746C">
              <w:rPr>
                <w:rFonts w:ascii="Times New Roman" w:hAnsi="Times New Roman" w:cs="Times New Roman"/>
                <w:sz w:val="26"/>
                <w:szCs w:val="26"/>
              </w:rPr>
              <w:t>Обеспечивать безопасное выполнение сварочных работ на производственном участке</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ПК2.6</w:t>
            </w:r>
          </w:p>
        </w:tc>
        <w:tc>
          <w:tcPr>
            <w:tcW w:w="8353" w:type="dxa"/>
            <w:shd w:val="clear" w:color="auto" w:fill="auto"/>
          </w:tcPr>
          <w:p w:rsidR="007D5F35" w:rsidRPr="009D746C" w:rsidRDefault="007D5F35" w:rsidP="009D746C">
            <w:pPr>
              <w:shd w:val="clear" w:color="auto" w:fill="FFFFFF"/>
              <w:spacing w:line="240" w:lineRule="auto"/>
              <w:jc w:val="both"/>
              <w:rPr>
                <w:rFonts w:ascii="Times New Roman" w:hAnsi="Times New Roman" w:cs="Times New Roman"/>
                <w:sz w:val="26"/>
                <w:szCs w:val="26"/>
              </w:rPr>
            </w:pPr>
            <w:r w:rsidRPr="009D746C">
              <w:rPr>
                <w:rFonts w:ascii="Times New Roman" w:hAnsi="Times New Roman" w:cs="Times New Roman"/>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7D5F35" w:rsidRPr="009D746C" w:rsidTr="00600593">
        <w:trPr>
          <w:trHeight w:val="699"/>
        </w:trPr>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ПК3.1</w:t>
            </w:r>
          </w:p>
        </w:tc>
        <w:tc>
          <w:tcPr>
            <w:tcW w:w="8353"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ПК3.2</w:t>
            </w:r>
          </w:p>
        </w:tc>
        <w:tc>
          <w:tcPr>
            <w:tcW w:w="8353" w:type="dxa"/>
            <w:shd w:val="clear" w:color="auto" w:fill="auto"/>
          </w:tcPr>
          <w:p w:rsidR="007D5F35" w:rsidRPr="009D746C" w:rsidRDefault="007D5F35" w:rsidP="009D746C">
            <w:pPr>
              <w:pStyle w:val="ConsPlusNormal"/>
              <w:jc w:val="both"/>
              <w:rPr>
                <w:rFonts w:ascii="Times New Roman" w:eastAsia="Calibri" w:hAnsi="Times New Roman" w:cs="Times New Roman"/>
                <w:sz w:val="26"/>
                <w:szCs w:val="26"/>
                <w:lang w:eastAsia="en-US"/>
              </w:rPr>
            </w:pPr>
            <w:r w:rsidRPr="009D746C">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ПК3.3</w:t>
            </w:r>
          </w:p>
        </w:tc>
        <w:tc>
          <w:tcPr>
            <w:tcW w:w="8353" w:type="dxa"/>
            <w:shd w:val="clear" w:color="auto" w:fill="auto"/>
          </w:tcPr>
          <w:p w:rsidR="007D5F35" w:rsidRPr="009D746C" w:rsidRDefault="007D5F35" w:rsidP="009D746C">
            <w:pPr>
              <w:pStyle w:val="ConsPlusNormal"/>
              <w:jc w:val="both"/>
              <w:rPr>
                <w:rFonts w:ascii="Times New Roman" w:eastAsia="Calibri" w:hAnsi="Times New Roman" w:cs="Times New Roman"/>
                <w:sz w:val="26"/>
                <w:szCs w:val="26"/>
                <w:lang w:eastAsia="en-US"/>
              </w:rPr>
            </w:pPr>
            <w:r w:rsidRPr="009D746C">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ПК3.4</w:t>
            </w:r>
          </w:p>
        </w:tc>
        <w:tc>
          <w:tcPr>
            <w:tcW w:w="8353" w:type="dxa"/>
            <w:shd w:val="clear" w:color="auto" w:fill="auto"/>
          </w:tcPr>
          <w:p w:rsidR="007D5F35" w:rsidRPr="009D746C" w:rsidRDefault="007D5F35" w:rsidP="009D746C">
            <w:pPr>
              <w:pStyle w:val="ConsPlusNormal"/>
              <w:jc w:val="both"/>
              <w:rPr>
                <w:rFonts w:ascii="Times New Roman" w:eastAsia="Calibri" w:hAnsi="Times New Roman" w:cs="Times New Roman"/>
                <w:sz w:val="26"/>
                <w:szCs w:val="26"/>
                <w:lang w:eastAsia="en-US"/>
              </w:rPr>
            </w:pPr>
            <w:r w:rsidRPr="009D746C">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ПК3.5</w:t>
            </w:r>
          </w:p>
        </w:tc>
        <w:tc>
          <w:tcPr>
            <w:tcW w:w="8353" w:type="dxa"/>
            <w:shd w:val="clear" w:color="auto" w:fill="auto"/>
          </w:tcPr>
          <w:p w:rsidR="007D5F35" w:rsidRPr="009D746C" w:rsidRDefault="007D5F35" w:rsidP="009D746C">
            <w:pPr>
              <w:pStyle w:val="ConsPlusNormal"/>
              <w:jc w:val="both"/>
              <w:rPr>
                <w:rFonts w:ascii="Times New Roman" w:eastAsia="Calibri" w:hAnsi="Times New Roman" w:cs="Times New Roman"/>
                <w:sz w:val="26"/>
                <w:szCs w:val="26"/>
                <w:lang w:eastAsia="en-US"/>
              </w:rPr>
            </w:pPr>
            <w:r w:rsidRPr="009D746C">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ПК 4.1</w:t>
            </w:r>
          </w:p>
        </w:tc>
        <w:tc>
          <w:tcPr>
            <w:tcW w:w="8353" w:type="dxa"/>
            <w:shd w:val="clear" w:color="auto" w:fill="auto"/>
          </w:tcPr>
          <w:p w:rsidR="007D5F35" w:rsidRPr="009D746C" w:rsidRDefault="007D5F35" w:rsidP="009D746C">
            <w:pPr>
              <w:shd w:val="clear" w:color="auto" w:fill="FFFFFF"/>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Осуществлять технический контроль соответствия качества изделия установленным нормативам.</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ПК 4.2.</w:t>
            </w:r>
          </w:p>
        </w:tc>
        <w:tc>
          <w:tcPr>
            <w:tcW w:w="8353" w:type="dxa"/>
            <w:shd w:val="clear" w:color="auto" w:fill="auto"/>
          </w:tcPr>
          <w:p w:rsidR="007D5F35" w:rsidRPr="009D746C" w:rsidRDefault="007D5F35" w:rsidP="009D746C">
            <w:pPr>
              <w:pStyle w:val="ConsPlusNormal"/>
              <w:jc w:val="both"/>
              <w:rPr>
                <w:rFonts w:ascii="Times New Roman" w:hAnsi="Times New Roman" w:cs="Times New Roman"/>
                <w:sz w:val="26"/>
                <w:szCs w:val="26"/>
              </w:rPr>
            </w:pPr>
            <w:r w:rsidRPr="009D746C">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ПК 4.3.</w:t>
            </w:r>
          </w:p>
        </w:tc>
        <w:tc>
          <w:tcPr>
            <w:tcW w:w="8353" w:type="dxa"/>
            <w:shd w:val="clear" w:color="auto" w:fill="auto"/>
          </w:tcPr>
          <w:p w:rsidR="007D5F35" w:rsidRPr="009D746C" w:rsidRDefault="007D5F35" w:rsidP="009D746C">
            <w:pPr>
              <w:shd w:val="clear" w:color="auto" w:fill="FFFFFF"/>
              <w:spacing w:line="240" w:lineRule="auto"/>
              <w:jc w:val="both"/>
              <w:rPr>
                <w:rFonts w:ascii="Times New Roman" w:hAnsi="Times New Roman" w:cs="Times New Roman"/>
                <w:sz w:val="26"/>
                <w:szCs w:val="26"/>
              </w:rPr>
            </w:pPr>
            <w:r w:rsidRPr="009D746C">
              <w:rPr>
                <w:rFonts w:ascii="Times New Roman" w:hAnsi="Times New Roman" w:cs="Times New Roman"/>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ПК 4.4.</w:t>
            </w:r>
          </w:p>
        </w:tc>
        <w:tc>
          <w:tcPr>
            <w:tcW w:w="8353" w:type="dxa"/>
            <w:shd w:val="clear" w:color="auto" w:fill="auto"/>
          </w:tcPr>
          <w:p w:rsidR="007D5F35" w:rsidRPr="009D746C" w:rsidRDefault="007D5F35" w:rsidP="009D746C">
            <w:pPr>
              <w:pStyle w:val="ConsPlusNormal"/>
              <w:jc w:val="both"/>
              <w:rPr>
                <w:rFonts w:ascii="Times New Roman" w:hAnsi="Times New Roman" w:cs="Times New Roman"/>
                <w:sz w:val="26"/>
                <w:szCs w:val="26"/>
              </w:rPr>
            </w:pPr>
            <w:r w:rsidRPr="009D746C">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t>ПК 4.5.</w:t>
            </w:r>
          </w:p>
        </w:tc>
        <w:tc>
          <w:tcPr>
            <w:tcW w:w="8353" w:type="dxa"/>
            <w:shd w:val="clear" w:color="auto" w:fill="auto"/>
          </w:tcPr>
          <w:p w:rsidR="007D5F35" w:rsidRPr="009D746C" w:rsidRDefault="007D5F35" w:rsidP="009D746C">
            <w:pPr>
              <w:pStyle w:val="ConsPlusNormal"/>
              <w:jc w:val="both"/>
              <w:rPr>
                <w:rFonts w:ascii="Times New Roman" w:hAnsi="Times New Roman" w:cs="Times New Roman"/>
                <w:sz w:val="26"/>
                <w:szCs w:val="26"/>
              </w:rPr>
            </w:pPr>
            <w:r w:rsidRPr="009D746C">
              <w:rPr>
                <w:rFonts w:ascii="Times New Roman" w:hAnsi="Times New Roman" w:cs="Times New Roman"/>
                <w:sz w:val="26"/>
                <w:szCs w:val="26"/>
              </w:rPr>
              <w:t>Оформлять документацию по контролю качества сварки.</w:t>
            </w:r>
          </w:p>
        </w:tc>
      </w:tr>
    </w:tbl>
    <w:p w:rsidR="007D5F35" w:rsidRPr="009D746C" w:rsidRDefault="007D5F35" w:rsidP="009D746C">
      <w:pPr>
        <w:spacing w:after="0" w:line="240" w:lineRule="auto"/>
        <w:ind w:firstLine="720"/>
        <w:rPr>
          <w:rFonts w:ascii="Times New Roman" w:eastAsia="Calibri" w:hAnsi="Times New Roman" w:cs="Times New Roman"/>
          <w:sz w:val="26"/>
          <w:szCs w:val="26"/>
        </w:rPr>
      </w:pPr>
    </w:p>
    <w:p w:rsidR="00201E48" w:rsidRPr="009D746C" w:rsidRDefault="00201E48" w:rsidP="009D746C">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9D746C">
        <w:rPr>
          <w:rFonts w:ascii="Times New Roman" w:eastAsia="Calibri" w:hAnsi="Times New Roman" w:cs="Times New Roman"/>
          <w:b/>
          <w:sz w:val="26"/>
          <w:szCs w:val="26"/>
          <w:lang w:eastAsia="ru-RU"/>
        </w:rPr>
        <w:t xml:space="preserve">Планирование </w:t>
      </w:r>
      <w:r w:rsidRPr="009D746C">
        <w:rPr>
          <w:rFonts w:ascii="Times New Roman" w:eastAsia="Calibri" w:hAnsi="Times New Roman" w:cs="Times New Roman"/>
          <w:b/>
          <w:bCs/>
          <w:sz w:val="26"/>
          <w:szCs w:val="26"/>
          <w:lang w:eastAsia="ru-RU"/>
        </w:rPr>
        <w:t>внеаудиторной самостоятельной работы</w:t>
      </w:r>
    </w:p>
    <w:p w:rsidR="007D3E92" w:rsidRPr="009D746C" w:rsidRDefault="007D3E92" w:rsidP="009D746C">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9D746C" w:rsidTr="00EB3F71">
        <w:tc>
          <w:tcPr>
            <w:tcW w:w="2586" w:type="dxa"/>
          </w:tcPr>
          <w:bookmarkEnd w:id="2"/>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Наименование раздела, темы</w:t>
            </w:r>
          </w:p>
        </w:tc>
        <w:tc>
          <w:tcPr>
            <w:tcW w:w="3085" w:type="dxa"/>
          </w:tcPr>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Количество часов</w:t>
            </w:r>
          </w:p>
        </w:tc>
        <w:tc>
          <w:tcPr>
            <w:tcW w:w="2694" w:type="dxa"/>
          </w:tcPr>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Форма представления результата</w:t>
            </w:r>
          </w:p>
        </w:tc>
      </w:tr>
      <w:tr w:rsidR="00EB3F71" w:rsidRPr="009D746C" w:rsidTr="00EB3F71">
        <w:tc>
          <w:tcPr>
            <w:tcW w:w="2586" w:type="dxa"/>
          </w:tcPr>
          <w:p w:rsidR="007D5F35" w:rsidRPr="009D746C" w:rsidRDefault="007D5F35" w:rsidP="009D746C">
            <w:pPr>
              <w:keepNext/>
              <w:spacing w:line="240" w:lineRule="auto"/>
              <w:outlineLvl w:val="0"/>
              <w:rPr>
                <w:rFonts w:ascii="Times New Roman" w:hAnsi="Times New Roman" w:cs="Times New Roman"/>
                <w:sz w:val="26"/>
                <w:szCs w:val="26"/>
              </w:rPr>
            </w:pPr>
            <w:r w:rsidRPr="009D746C">
              <w:rPr>
                <w:rFonts w:ascii="Times New Roman" w:hAnsi="Times New Roman" w:cs="Times New Roman"/>
                <w:sz w:val="26"/>
                <w:szCs w:val="26"/>
              </w:rPr>
              <w:lastRenderedPageBreak/>
              <w:t>Тема 1.1.  Основные сведения по оформлению чертежей</w:t>
            </w:r>
          </w:p>
          <w:p w:rsidR="00EB3F71" w:rsidRPr="009D746C" w:rsidRDefault="00EB3F71" w:rsidP="009D746C">
            <w:pPr>
              <w:spacing w:after="0" w:line="240" w:lineRule="auto"/>
              <w:ind w:hanging="14"/>
              <w:outlineLvl w:val="0"/>
              <w:rPr>
                <w:rFonts w:ascii="Times New Roman" w:eastAsia="Calibri" w:hAnsi="Times New Roman" w:cs="Times New Roman"/>
                <w:sz w:val="26"/>
                <w:szCs w:val="26"/>
              </w:rPr>
            </w:pPr>
          </w:p>
        </w:tc>
        <w:tc>
          <w:tcPr>
            <w:tcW w:w="3085" w:type="dxa"/>
          </w:tcPr>
          <w:p w:rsidR="00EB3F71" w:rsidRPr="009D746C" w:rsidRDefault="007D5F35" w:rsidP="009D746C">
            <w:pPr>
              <w:spacing w:after="0" w:line="240" w:lineRule="auto"/>
              <w:rPr>
                <w:rFonts w:ascii="Times New Roman" w:eastAsia="Calibri" w:hAnsi="Times New Roman" w:cs="Times New Roman"/>
                <w:bCs/>
                <w:sz w:val="26"/>
                <w:szCs w:val="26"/>
              </w:rPr>
            </w:pPr>
            <w:r w:rsidRPr="009D746C">
              <w:rPr>
                <w:rFonts w:ascii="Times New Roman" w:hAnsi="Times New Roman" w:cs="Times New Roman"/>
                <w:sz w:val="26"/>
                <w:szCs w:val="26"/>
              </w:rPr>
              <w:t>Выполнение графической работы «Наименование, начертание и назначение линий, чертежного шрифта типа Б».</w:t>
            </w:r>
          </w:p>
        </w:tc>
        <w:tc>
          <w:tcPr>
            <w:tcW w:w="1559" w:type="dxa"/>
          </w:tcPr>
          <w:p w:rsidR="00A373C8" w:rsidRPr="009D746C" w:rsidRDefault="007D5F35" w:rsidP="009D746C">
            <w:pPr>
              <w:spacing w:after="0" w:line="240" w:lineRule="auto"/>
              <w:jc w:val="center"/>
              <w:outlineLvl w:val="0"/>
              <w:rPr>
                <w:rFonts w:ascii="Times New Roman" w:eastAsia="Calibri" w:hAnsi="Times New Roman" w:cs="Times New Roman"/>
                <w:bCs/>
                <w:sz w:val="26"/>
                <w:szCs w:val="26"/>
              </w:rPr>
            </w:pPr>
            <w:bookmarkStart w:id="3" w:name="_Toc92670178"/>
            <w:r w:rsidRPr="009D746C">
              <w:rPr>
                <w:rFonts w:ascii="Times New Roman" w:eastAsia="Calibri" w:hAnsi="Times New Roman" w:cs="Times New Roman"/>
                <w:bCs/>
                <w:sz w:val="26"/>
                <w:szCs w:val="26"/>
              </w:rPr>
              <w:t>4</w:t>
            </w:r>
          </w:p>
          <w:p w:rsidR="00A373C8" w:rsidRPr="009D746C" w:rsidRDefault="00A373C8" w:rsidP="009D746C">
            <w:pPr>
              <w:spacing w:after="0" w:line="240" w:lineRule="auto"/>
              <w:jc w:val="center"/>
              <w:outlineLvl w:val="0"/>
              <w:rPr>
                <w:rFonts w:ascii="Times New Roman" w:eastAsia="Calibri" w:hAnsi="Times New Roman" w:cs="Times New Roman"/>
                <w:bCs/>
                <w:sz w:val="26"/>
                <w:szCs w:val="26"/>
              </w:rPr>
            </w:pPr>
          </w:p>
          <w:bookmarkEnd w:id="3"/>
          <w:p w:rsidR="00EB3F71" w:rsidRPr="009D746C" w:rsidRDefault="00EB3F71" w:rsidP="009D746C">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9D746C" w:rsidRDefault="00E25569"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w:t>
            </w:r>
            <w:r w:rsidR="008D00A2" w:rsidRPr="009D746C">
              <w:rPr>
                <w:rFonts w:ascii="Times New Roman" w:eastAsia="Calibri" w:hAnsi="Times New Roman" w:cs="Times New Roman"/>
                <w:sz w:val="26"/>
                <w:szCs w:val="26"/>
              </w:rPr>
              <w:t xml:space="preserve">амоотчет, </w:t>
            </w:r>
            <w:r w:rsidR="00EB3F71" w:rsidRPr="009D746C">
              <w:rPr>
                <w:rFonts w:ascii="Times New Roman" w:eastAsia="Calibri" w:hAnsi="Times New Roman" w:cs="Times New Roman"/>
                <w:sz w:val="26"/>
                <w:szCs w:val="26"/>
              </w:rPr>
              <w:t xml:space="preserve">графическая работа </w:t>
            </w:r>
          </w:p>
        </w:tc>
      </w:tr>
      <w:tr w:rsidR="00EB3F71" w:rsidRPr="009D746C" w:rsidTr="00600593">
        <w:trPr>
          <w:trHeight w:val="1446"/>
        </w:trPr>
        <w:tc>
          <w:tcPr>
            <w:tcW w:w="2586" w:type="dxa"/>
          </w:tcPr>
          <w:p w:rsidR="004C5EA6" w:rsidRPr="009D746C" w:rsidRDefault="004C5EA6" w:rsidP="009D746C">
            <w:pPr>
              <w:spacing w:line="240" w:lineRule="auto"/>
              <w:jc w:val="center"/>
              <w:rPr>
                <w:rFonts w:ascii="Times New Roman" w:hAnsi="Times New Roman" w:cs="Times New Roman"/>
                <w:sz w:val="26"/>
                <w:szCs w:val="26"/>
              </w:rPr>
            </w:pPr>
            <w:r w:rsidRPr="009D746C">
              <w:rPr>
                <w:rFonts w:ascii="Times New Roman" w:hAnsi="Times New Roman" w:cs="Times New Roman"/>
                <w:sz w:val="26"/>
                <w:szCs w:val="26"/>
              </w:rPr>
              <w:t>Тема 1.3. Правила вычерчивания контуров</w:t>
            </w:r>
          </w:p>
          <w:p w:rsidR="004C5EA6" w:rsidRPr="009D746C" w:rsidRDefault="004C5EA6" w:rsidP="009D746C">
            <w:pPr>
              <w:spacing w:line="240" w:lineRule="auto"/>
              <w:jc w:val="center"/>
              <w:rPr>
                <w:rFonts w:ascii="Times New Roman" w:hAnsi="Times New Roman" w:cs="Times New Roman"/>
                <w:sz w:val="26"/>
                <w:szCs w:val="26"/>
              </w:rPr>
            </w:pPr>
            <w:r w:rsidRPr="009D746C">
              <w:rPr>
                <w:rFonts w:ascii="Times New Roman" w:hAnsi="Times New Roman" w:cs="Times New Roman"/>
                <w:sz w:val="26"/>
                <w:szCs w:val="26"/>
              </w:rPr>
              <w:t>технических деталей</w:t>
            </w:r>
          </w:p>
          <w:p w:rsidR="00EB3F71" w:rsidRPr="009D746C" w:rsidRDefault="00EB3F71" w:rsidP="009D746C">
            <w:pPr>
              <w:spacing w:after="0" w:line="240" w:lineRule="auto"/>
              <w:ind w:hanging="14"/>
              <w:rPr>
                <w:rFonts w:ascii="Times New Roman" w:eastAsia="Calibri" w:hAnsi="Times New Roman" w:cs="Times New Roman"/>
                <w:bCs/>
                <w:sz w:val="26"/>
                <w:szCs w:val="26"/>
              </w:rPr>
            </w:pPr>
          </w:p>
        </w:tc>
        <w:tc>
          <w:tcPr>
            <w:tcW w:w="3085" w:type="dxa"/>
          </w:tcPr>
          <w:p w:rsidR="00EB3F71" w:rsidRPr="009D746C" w:rsidRDefault="004C5EA6" w:rsidP="009D746C">
            <w:pPr>
              <w:spacing w:after="0" w:line="240" w:lineRule="auto"/>
              <w:rPr>
                <w:rFonts w:ascii="Times New Roman" w:eastAsia="Calibri" w:hAnsi="Times New Roman" w:cs="Times New Roman"/>
                <w:bCs/>
                <w:sz w:val="26"/>
                <w:szCs w:val="26"/>
              </w:rPr>
            </w:pPr>
            <w:r w:rsidRPr="009D746C">
              <w:rPr>
                <w:rFonts w:ascii="Times New Roman" w:hAnsi="Times New Roman" w:cs="Times New Roman"/>
                <w:bCs/>
                <w:sz w:val="26"/>
                <w:szCs w:val="26"/>
              </w:rPr>
              <w:t>Вычерчивание контура детали с построением сопряжений, деления окружности на равные части.</w:t>
            </w:r>
          </w:p>
        </w:tc>
        <w:tc>
          <w:tcPr>
            <w:tcW w:w="1559" w:type="dxa"/>
          </w:tcPr>
          <w:p w:rsidR="00EB3F71" w:rsidRPr="009D746C" w:rsidRDefault="004C5EA6"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2</w:t>
            </w:r>
          </w:p>
          <w:p w:rsidR="00EB3F71" w:rsidRPr="009D746C" w:rsidRDefault="00EB3F71" w:rsidP="009D746C">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9D746C" w:rsidRDefault="00E25569"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w:t>
            </w:r>
            <w:r w:rsidR="00FC4978" w:rsidRPr="009D746C">
              <w:rPr>
                <w:rFonts w:ascii="Times New Roman" w:eastAsia="Calibri" w:hAnsi="Times New Roman" w:cs="Times New Roman"/>
                <w:sz w:val="26"/>
                <w:szCs w:val="26"/>
              </w:rPr>
              <w:t>амоотчет</w:t>
            </w:r>
            <w:r w:rsidR="00EB3F71" w:rsidRPr="009D746C">
              <w:rPr>
                <w:rFonts w:ascii="Times New Roman" w:eastAsia="Calibri" w:hAnsi="Times New Roman" w:cs="Times New Roman"/>
                <w:sz w:val="26"/>
                <w:szCs w:val="26"/>
              </w:rPr>
              <w:t>, графическая работа</w:t>
            </w:r>
          </w:p>
        </w:tc>
      </w:tr>
      <w:tr w:rsidR="00EB3F71" w:rsidRPr="009D746C" w:rsidTr="00EB3F71">
        <w:tc>
          <w:tcPr>
            <w:tcW w:w="2586" w:type="dxa"/>
          </w:tcPr>
          <w:p w:rsidR="004C5EA6" w:rsidRPr="009D746C" w:rsidRDefault="004C5EA6" w:rsidP="009D746C">
            <w:pPr>
              <w:spacing w:line="240" w:lineRule="auto"/>
              <w:jc w:val="center"/>
              <w:rPr>
                <w:rFonts w:ascii="Times New Roman" w:hAnsi="Times New Roman" w:cs="Times New Roman"/>
                <w:sz w:val="26"/>
                <w:szCs w:val="26"/>
              </w:rPr>
            </w:pPr>
            <w:r w:rsidRPr="009D746C">
              <w:rPr>
                <w:rFonts w:ascii="Times New Roman" w:hAnsi="Times New Roman" w:cs="Times New Roman"/>
                <w:sz w:val="26"/>
                <w:szCs w:val="26"/>
              </w:rPr>
              <w:t>Тема 2.1 Метод проекций. Эпюр Монжа</w:t>
            </w:r>
          </w:p>
          <w:p w:rsidR="00EB3F71" w:rsidRPr="009D746C" w:rsidRDefault="00EB3F71" w:rsidP="009D746C">
            <w:pPr>
              <w:spacing w:after="0" w:line="240" w:lineRule="auto"/>
              <w:ind w:hanging="14"/>
              <w:rPr>
                <w:rFonts w:ascii="Times New Roman" w:eastAsia="Calibri" w:hAnsi="Times New Roman" w:cs="Times New Roman"/>
                <w:bCs/>
                <w:sz w:val="26"/>
                <w:szCs w:val="26"/>
              </w:rPr>
            </w:pPr>
          </w:p>
        </w:tc>
        <w:tc>
          <w:tcPr>
            <w:tcW w:w="3085" w:type="dxa"/>
          </w:tcPr>
          <w:p w:rsidR="00EB3F71" w:rsidRPr="009D746C" w:rsidRDefault="004C5EA6" w:rsidP="009D746C">
            <w:pPr>
              <w:spacing w:after="0" w:line="240" w:lineRule="auto"/>
              <w:rPr>
                <w:rFonts w:ascii="Times New Roman" w:eastAsia="Calibri" w:hAnsi="Times New Roman" w:cs="Times New Roman"/>
                <w:bCs/>
                <w:sz w:val="26"/>
                <w:szCs w:val="26"/>
              </w:rPr>
            </w:pPr>
            <w:r w:rsidRPr="009D746C">
              <w:rPr>
                <w:rFonts w:ascii="Times New Roman" w:hAnsi="Times New Roman" w:cs="Times New Roman"/>
                <w:color w:val="000000"/>
                <w:sz w:val="26"/>
                <w:szCs w:val="26"/>
              </w:rPr>
              <w:t>Графическая работа</w:t>
            </w:r>
            <w:r w:rsidRPr="009D746C">
              <w:rPr>
                <w:rFonts w:ascii="Times New Roman" w:hAnsi="Times New Roman" w:cs="Times New Roman"/>
                <w:sz w:val="26"/>
                <w:szCs w:val="26"/>
              </w:rPr>
              <w:t>на построение проекций прямых и плоских фигур, принадлежащих плоскостям.</w:t>
            </w:r>
          </w:p>
        </w:tc>
        <w:tc>
          <w:tcPr>
            <w:tcW w:w="1559" w:type="dxa"/>
          </w:tcPr>
          <w:p w:rsidR="00EB3F7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2</w:t>
            </w:r>
          </w:p>
        </w:tc>
        <w:tc>
          <w:tcPr>
            <w:tcW w:w="2694" w:type="dxa"/>
          </w:tcPr>
          <w:p w:rsidR="00EB3F71" w:rsidRPr="009D746C" w:rsidRDefault="00E25569"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Самоотчет</w:t>
            </w:r>
          </w:p>
        </w:tc>
      </w:tr>
      <w:tr w:rsidR="00EB3F71" w:rsidRPr="009D746C" w:rsidTr="00EB3F71">
        <w:tc>
          <w:tcPr>
            <w:tcW w:w="2586" w:type="dxa"/>
          </w:tcPr>
          <w:p w:rsidR="00EB3F71" w:rsidRPr="009D746C" w:rsidRDefault="00263801" w:rsidP="009D746C">
            <w:pPr>
              <w:spacing w:after="0" w:line="240" w:lineRule="auto"/>
              <w:ind w:hanging="14"/>
              <w:rPr>
                <w:rFonts w:ascii="Times New Roman" w:eastAsia="Calibri" w:hAnsi="Times New Roman" w:cs="Times New Roman"/>
                <w:bCs/>
                <w:sz w:val="26"/>
                <w:szCs w:val="26"/>
              </w:rPr>
            </w:pPr>
            <w:r w:rsidRPr="009D746C">
              <w:rPr>
                <w:rFonts w:ascii="Times New Roman" w:hAnsi="Times New Roman" w:cs="Times New Roman"/>
                <w:sz w:val="26"/>
                <w:szCs w:val="26"/>
              </w:rPr>
              <w:t>Тема 2.2 Способы преобразования проекций</w:t>
            </w:r>
            <w:r w:rsidRPr="009D746C">
              <w:rPr>
                <w:rFonts w:ascii="Times New Roman" w:eastAsia="Calibri" w:hAnsi="Times New Roman" w:cs="Times New Roman"/>
                <w:bCs/>
                <w:sz w:val="26"/>
                <w:szCs w:val="26"/>
              </w:rPr>
              <w:t xml:space="preserve"> </w:t>
            </w:r>
          </w:p>
        </w:tc>
        <w:tc>
          <w:tcPr>
            <w:tcW w:w="3085" w:type="dxa"/>
          </w:tcPr>
          <w:p w:rsidR="00EB3F71" w:rsidRPr="009D746C" w:rsidRDefault="00263801" w:rsidP="009D746C">
            <w:pPr>
              <w:spacing w:after="0" w:line="240" w:lineRule="auto"/>
              <w:rPr>
                <w:rFonts w:ascii="Times New Roman" w:eastAsia="Calibri" w:hAnsi="Times New Roman" w:cs="Times New Roman"/>
                <w:bCs/>
                <w:sz w:val="26"/>
                <w:szCs w:val="26"/>
              </w:rPr>
            </w:pPr>
            <w:r w:rsidRPr="009D746C">
              <w:rPr>
                <w:rFonts w:ascii="Times New Roman" w:hAnsi="Times New Roman" w:cs="Times New Roman"/>
                <w:sz w:val="26"/>
                <w:szCs w:val="26"/>
              </w:rPr>
              <w:t>Решение метрических задач. Нахождение натуральной величины отрезка прямой и плоской фигуры способами перемены плоскостей проекций и совмещения.</w:t>
            </w:r>
          </w:p>
        </w:tc>
        <w:tc>
          <w:tcPr>
            <w:tcW w:w="1559" w:type="dxa"/>
          </w:tcPr>
          <w:p w:rsidR="00EB3F7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2</w:t>
            </w:r>
          </w:p>
        </w:tc>
        <w:tc>
          <w:tcPr>
            <w:tcW w:w="2694" w:type="dxa"/>
          </w:tcPr>
          <w:p w:rsidR="00EB3F71" w:rsidRPr="009D746C" w:rsidRDefault="00C00293"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Защита </w:t>
            </w:r>
            <w:r w:rsidR="00EB3F71" w:rsidRPr="009D746C">
              <w:rPr>
                <w:rFonts w:ascii="Times New Roman" w:eastAsia="Calibri" w:hAnsi="Times New Roman" w:cs="Times New Roman"/>
                <w:sz w:val="26"/>
                <w:szCs w:val="26"/>
              </w:rPr>
              <w:t>реферат</w:t>
            </w:r>
            <w:r w:rsidRPr="009D746C">
              <w:rPr>
                <w:rFonts w:ascii="Times New Roman" w:eastAsia="Calibri" w:hAnsi="Times New Roman" w:cs="Times New Roman"/>
                <w:sz w:val="26"/>
                <w:szCs w:val="26"/>
              </w:rPr>
              <w:t>ов</w:t>
            </w:r>
          </w:p>
        </w:tc>
      </w:tr>
      <w:tr w:rsidR="00EB3F71" w:rsidRPr="009D746C" w:rsidTr="00EB3F71">
        <w:tc>
          <w:tcPr>
            <w:tcW w:w="2586" w:type="dxa"/>
          </w:tcPr>
          <w:p w:rsidR="00263801" w:rsidRPr="009D746C" w:rsidRDefault="00263801" w:rsidP="009D746C">
            <w:pPr>
              <w:spacing w:line="240" w:lineRule="auto"/>
              <w:rPr>
                <w:rFonts w:ascii="Times New Roman" w:hAnsi="Times New Roman" w:cs="Times New Roman"/>
                <w:i/>
                <w:sz w:val="26"/>
                <w:szCs w:val="26"/>
              </w:rPr>
            </w:pPr>
            <w:r w:rsidRPr="009D746C">
              <w:rPr>
                <w:rFonts w:ascii="Times New Roman" w:hAnsi="Times New Roman" w:cs="Times New Roman"/>
                <w:sz w:val="26"/>
                <w:szCs w:val="26"/>
              </w:rPr>
              <w:t>Тема 2.3. Аксонометрические проекции</w:t>
            </w:r>
          </w:p>
          <w:p w:rsidR="00EB3F71" w:rsidRPr="009D746C" w:rsidRDefault="00EB3F71" w:rsidP="009D746C">
            <w:pPr>
              <w:spacing w:after="0" w:line="240" w:lineRule="auto"/>
              <w:ind w:hanging="14"/>
              <w:rPr>
                <w:rFonts w:ascii="Times New Roman" w:eastAsia="Calibri" w:hAnsi="Times New Roman" w:cs="Times New Roman"/>
                <w:bCs/>
                <w:sz w:val="26"/>
                <w:szCs w:val="26"/>
              </w:rPr>
            </w:pPr>
          </w:p>
        </w:tc>
        <w:tc>
          <w:tcPr>
            <w:tcW w:w="3085" w:type="dxa"/>
          </w:tcPr>
          <w:p w:rsidR="00EB3F71" w:rsidRPr="009D746C" w:rsidRDefault="00263801" w:rsidP="009D746C">
            <w:pPr>
              <w:spacing w:after="0" w:line="240" w:lineRule="auto"/>
              <w:rPr>
                <w:rFonts w:ascii="Times New Roman" w:eastAsia="Calibri" w:hAnsi="Times New Roman" w:cs="Times New Roman"/>
                <w:bCs/>
                <w:sz w:val="26"/>
                <w:szCs w:val="26"/>
              </w:rPr>
            </w:pPr>
            <w:r w:rsidRPr="009D746C">
              <w:rPr>
                <w:rFonts w:ascii="Times New Roman" w:hAnsi="Times New Roman" w:cs="Times New Roman"/>
                <w:bCs/>
                <w:sz w:val="26"/>
                <w:szCs w:val="26"/>
              </w:rPr>
              <w:t>Комплексные чертежи и аксонометрические изображения геометрических тел с нахождением проекций точек, принадлежащих поверхности тела.</w:t>
            </w:r>
            <w:r w:rsidR="00D37008" w:rsidRPr="009D746C">
              <w:rPr>
                <w:rFonts w:ascii="Times New Roman" w:eastAsia="Calibri" w:hAnsi="Times New Roman" w:cs="Times New Roman"/>
                <w:bCs/>
                <w:sz w:val="26"/>
                <w:szCs w:val="26"/>
              </w:rPr>
              <w:t>-</w:t>
            </w:r>
            <w:r w:rsidR="00EB3F71" w:rsidRPr="009D746C">
              <w:rPr>
                <w:rFonts w:ascii="Times New Roman" w:eastAsia="Calibri" w:hAnsi="Times New Roman" w:cs="Times New Roman"/>
                <w:bCs/>
                <w:sz w:val="26"/>
                <w:szCs w:val="26"/>
              </w:rPr>
              <w:t>Система проектной документации для строительства</w:t>
            </w:r>
          </w:p>
          <w:p w:rsidR="00EB3F71" w:rsidRPr="009D746C" w:rsidRDefault="00D37008" w:rsidP="009D746C">
            <w:pPr>
              <w:spacing w:after="0" w:line="240" w:lineRule="auto"/>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w:t>
            </w:r>
            <w:r w:rsidR="00EB3F71" w:rsidRPr="009D746C">
              <w:rPr>
                <w:rFonts w:ascii="Times New Roman" w:eastAsia="Calibri" w:hAnsi="Times New Roman" w:cs="Times New Roman"/>
                <w:bCs/>
                <w:sz w:val="26"/>
                <w:szCs w:val="26"/>
              </w:rPr>
              <w:t>Монтажные схемы, схемы производства работа</w:t>
            </w:r>
          </w:p>
          <w:p w:rsidR="00F82C92" w:rsidRPr="009D746C" w:rsidRDefault="00F82C92" w:rsidP="009D746C">
            <w:pPr>
              <w:spacing w:after="0" w:line="240" w:lineRule="auto"/>
              <w:rPr>
                <w:rFonts w:ascii="Times New Roman" w:eastAsia="Calibri" w:hAnsi="Times New Roman" w:cs="Times New Roman"/>
                <w:bCs/>
                <w:sz w:val="26"/>
                <w:szCs w:val="26"/>
              </w:rPr>
            </w:pPr>
          </w:p>
          <w:p w:rsidR="00EB3F71" w:rsidRPr="009D746C" w:rsidRDefault="00EB3F71" w:rsidP="009D746C">
            <w:pPr>
              <w:spacing w:after="0" w:line="240" w:lineRule="auto"/>
              <w:rPr>
                <w:rFonts w:ascii="Times New Roman" w:eastAsia="Calibri" w:hAnsi="Times New Roman" w:cs="Times New Roman"/>
                <w:bCs/>
                <w:sz w:val="26"/>
                <w:szCs w:val="26"/>
              </w:rPr>
            </w:pPr>
          </w:p>
        </w:tc>
        <w:tc>
          <w:tcPr>
            <w:tcW w:w="1559" w:type="dxa"/>
          </w:tcPr>
          <w:p w:rsidR="00F82C92" w:rsidRPr="009D746C" w:rsidRDefault="00F82C92" w:rsidP="009D746C">
            <w:pPr>
              <w:spacing w:after="0" w:line="240" w:lineRule="auto"/>
              <w:rPr>
                <w:rFonts w:ascii="Times New Roman" w:eastAsia="Calibri" w:hAnsi="Times New Roman" w:cs="Times New Roman"/>
                <w:sz w:val="26"/>
                <w:szCs w:val="26"/>
                <w:highlight w:val="yellow"/>
              </w:rPr>
            </w:pPr>
          </w:p>
          <w:p w:rsidR="00EB3F71" w:rsidRPr="009D746C" w:rsidRDefault="00263801" w:rsidP="009D746C">
            <w:pPr>
              <w:spacing w:after="0" w:line="240" w:lineRule="auto"/>
              <w:jc w:val="center"/>
              <w:rPr>
                <w:rFonts w:ascii="Times New Roman" w:eastAsia="Calibri" w:hAnsi="Times New Roman" w:cs="Times New Roman"/>
                <w:sz w:val="26"/>
                <w:szCs w:val="26"/>
                <w:highlight w:val="yellow"/>
              </w:rPr>
            </w:pPr>
            <w:r w:rsidRPr="009D746C">
              <w:rPr>
                <w:rFonts w:ascii="Times New Roman" w:eastAsia="Calibri" w:hAnsi="Times New Roman" w:cs="Times New Roman"/>
                <w:sz w:val="26"/>
                <w:szCs w:val="26"/>
              </w:rPr>
              <w:t>4</w:t>
            </w:r>
          </w:p>
        </w:tc>
        <w:tc>
          <w:tcPr>
            <w:tcW w:w="2694" w:type="dxa"/>
          </w:tcPr>
          <w:p w:rsidR="00F82C92" w:rsidRPr="009D746C" w:rsidRDefault="00F82C92"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Представление мультимединой презентации</w:t>
            </w:r>
          </w:p>
          <w:p w:rsidR="00F82C92" w:rsidRPr="009D746C" w:rsidRDefault="00F82C92" w:rsidP="009D746C">
            <w:pPr>
              <w:spacing w:after="0" w:line="240" w:lineRule="auto"/>
              <w:rPr>
                <w:rFonts w:ascii="Times New Roman" w:eastAsia="Calibri" w:hAnsi="Times New Roman" w:cs="Times New Roman"/>
                <w:sz w:val="26"/>
                <w:szCs w:val="26"/>
              </w:rPr>
            </w:pPr>
          </w:p>
          <w:p w:rsidR="00F82C92" w:rsidRPr="009D746C" w:rsidRDefault="005747DD"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Представление мультимединой презентации</w:t>
            </w:r>
          </w:p>
          <w:p w:rsidR="00F82C92" w:rsidRPr="009D746C" w:rsidRDefault="00F82C92" w:rsidP="009D746C">
            <w:pPr>
              <w:spacing w:after="0" w:line="240" w:lineRule="auto"/>
              <w:rPr>
                <w:rFonts w:ascii="Times New Roman" w:eastAsia="Calibri" w:hAnsi="Times New Roman" w:cs="Times New Roman"/>
                <w:sz w:val="26"/>
                <w:szCs w:val="26"/>
              </w:rPr>
            </w:pPr>
          </w:p>
          <w:p w:rsidR="00F82C92" w:rsidRPr="009D746C" w:rsidRDefault="00F82C92" w:rsidP="009D746C">
            <w:pPr>
              <w:spacing w:after="0" w:line="240" w:lineRule="auto"/>
              <w:ind w:firstLine="708"/>
              <w:rPr>
                <w:rFonts w:ascii="Times New Roman" w:eastAsia="Calibri" w:hAnsi="Times New Roman" w:cs="Times New Roman"/>
                <w:sz w:val="26"/>
                <w:szCs w:val="26"/>
              </w:rPr>
            </w:pPr>
            <w:r w:rsidRPr="009D746C">
              <w:rPr>
                <w:rFonts w:ascii="Times New Roman" w:eastAsia="Calibri" w:hAnsi="Times New Roman" w:cs="Times New Roman"/>
                <w:sz w:val="26"/>
                <w:szCs w:val="26"/>
              </w:rPr>
              <w:t>Представление мультимединой презентации</w:t>
            </w:r>
          </w:p>
          <w:p w:rsidR="00F82C92" w:rsidRPr="009D746C" w:rsidRDefault="00F82C92" w:rsidP="009D746C">
            <w:pPr>
              <w:spacing w:after="0" w:line="240" w:lineRule="auto"/>
              <w:rPr>
                <w:rFonts w:ascii="Times New Roman" w:eastAsia="Calibri" w:hAnsi="Times New Roman" w:cs="Times New Roman"/>
                <w:sz w:val="26"/>
                <w:szCs w:val="26"/>
              </w:rPr>
            </w:pPr>
          </w:p>
          <w:p w:rsidR="005747DD" w:rsidRPr="009D746C" w:rsidRDefault="00F82C92" w:rsidP="009D746C">
            <w:pPr>
              <w:spacing w:after="0" w:line="240" w:lineRule="auto"/>
              <w:ind w:firstLine="708"/>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Представление мультимединой презентации</w:t>
            </w:r>
          </w:p>
          <w:p w:rsidR="005747DD" w:rsidRPr="009D746C" w:rsidRDefault="005747DD" w:rsidP="009D746C">
            <w:pPr>
              <w:spacing w:after="0" w:line="240" w:lineRule="auto"/>
              <w:rPr>
                <w:rFonts w:ascii="Times New Roman" w:eastAsia="Calibri" w:hAnsi="Times New Roman" w:cs="Times New Roman"/>
                <w:sz w:val="26"/>
                <w:szCs w:val="26"/>
              </w:rPr>
            </w:pPr>
          </w:p>
          <w:p w:rsidR="00EB3F71" w:rsidRPr="009D746C" w:rsidRDefault="005747DD" w:rsidP="009D746C">
            <w:pPr>
              <w:spacing w:after="0" w:line="240" w:lineRule="auto"/>
              <w:ind w:firstLine="708"/>
              <w:rPr>
                <w:rFonts w:ascii="Times New Roman" w:eastAsia="Calibri" w:hAnsi="Times New Roman" w:cs="Times New Roman"/>
                <w:sz w:val="26"/>
                <w:szCs w:val="26"/>
              </w:rPr>
            </w:pPr>
            <w:r w:rsidRPr="009D746C">
              <w:rPr>
                <w:rFonts w:ascii="Times New Roman" w:eastAsia="Calibri" w:hAnsi="Times New Roman" w:cs="Times New Roman"/>
                <w:sz w:val="26"/>
                <w:szCs w:val="26"/>
              </w:rPr>
              <w:t>Представление мультимединой презентации</w:t>
            </w:r>
          </w:p>
        </w:tc>
      </w:tr>
      <w:tr w:rsidR="00F82C92" w:rsidRPr="009D746C" w:rsidTr="00EB3F71">
        <w:tc>
          <w:tcPr>
            <w:tcW w:w="2586" w:type="dxa"/>
          </w:tcPr>
          <w:p w:rsidR="00263801" w:rsidRPr="009D746C" w:rsidRDefault="00263801" w:rsidP="009D746C">
            <w:pPr>
              <w:spacing w:line="240" w:lineRule="auto"/>
              <w:rPr>
                <w:rFonts w:ascii="Times New Roman" w:hAnsi="Times New Roman" w:cs="Times New Roman"/>
                <w:i/>
                <w:sz w:val="26"/>
                <w:szCs w:val="26"/>
              </w:rPr>
            </w:pPr>
            <w:r w:rsidRPr="009D746C">
              <w:rPr>
                <w:rFonts w:ascii="Times New Roman" w:hAnsi="Times New Roman" w:cs="Times New Roman"/>
                <w:sz w:val="26"/>
                <w:szCs w:val="26"/>
              </w:rPr>
              <w:t>Тема 2.4. Сечение геометрических тел плоскостями</w:t>
            </w:r>
          </w:p>
          <w:p w:rsidR="00F82C92" w:rsidRPr="009D746C" w:rsidRDefault="00F82C92" w:rsidP="009D746C">
            <w:pPr>
              <w:spacing w:after="0" w:line="240" w:lineRule="auto"/>
              <w:ind w:hanging="14"/>
              <w:rPr>
                <w:rFonts w:ascii="Times New Roman" w:eastAsia="Calibri" w:hAnsi="Times New Roman" w:cs="Times New Roman"/>
                <w:bCs/>
                <w:sz w:val="26"/>
                <w:szCs w:val="26"/>
              </w:rPr>
            </w:pPr>
          </w:p>
        </w:tc>
        <w:tc>
          <w:tcPr>
            <w:tcW w:w="3085" w:type="dxa"/>
          </w:tcPr>
          <w:p w:rsidR="00F82C92" w:rsidRPr="009D746C" w:rsidRDefault="00263801" w:rsidP="009D746C">
            <w:pPr>
              <w:spacing w:after="0" w:line="240" w:lineRule="auto"/>
              <w:rPr>
                <w:rFonts w:ascii="Times New Roman" w:eastAsia="Calibri" w:hAnsi="Times New Roman" w:cs="Times New Roman"/>
                <w:bCs/>
                <w:sz w:val="26"/>
                <w:szCs w:val="26"/>
              </w:rPr>
            </w:pPr>
            <w:r w:rsidRPr="009D746C">
              <w:rPr>
                <w:rFonts w:ascii="Times New Roman" w:hAnsi="Times New Roman" w:cs="Times New Roman"/>
                <w:bCs/>
                <w:sz w:val="26"/>
                <w:szCs w:val="26"/>
              </w:rPr>
              <w:lastRenderedPageBreak/>
              <w:t xml:space="preserve">Комплексный чертеж тела вращения; натуральная величина фигуры сечения, </w:t>
            </w:r>
            <w:r w:rsidRPr="009D746C">
              <w:rPr>
                <w:rFonts w:ascii="Times New Roman" w:hAnsi="Times New Roman" w:cs="Times New Roman"/>
                <w:bCs/>
                <w:sz w:val="26"/>
                <w:szCs w:val="26"/>
              </w:rPr>
              <w:lastRenderedPageBreak/>
              <w:t>развертка поверхности тела; аксонометрия усеченного тела.</w:t>
            </w:r>
          </w:p>
        </w:tc>
        <w:tc>
          <w:tcPr>
            <w:tcW w:w="1559" w:type="dxa"/>
          </w:tcPr>
          <w:p w:rsidR="00F82C92"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lastRenderedPageBreak/>
              <w:t>6</w:t>
            </w:r>
          </w:p>
        </w:tc>
        <w:tc>
          <w:tcPr>
            <w:tcW w:w="2694" w:type="dxa"/>
          </w:tcPr>
          <w:p w:rsidR="00F82C92" w:rsidRPr="009D746C" w:rsidRDefault="00F82C92"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Защита реферата</w:t>
            </w:r>
          </w:p>
          <w:p w:rsidR="005747DD" w:rsidRPr="009D746C" w:rsidRDefault="005747DD" w:rsidP="009D746C">
            <w:pPr>
              <w:autoSpaceDE w:val="0"/>
              <w:autoSpaceDN w:val="0"/>
              <w:adjustRightInd w:val="0"/>
              <w:spacing w:after="0" w:line="240" w:lineRule="auto"/>
              <w:rPr>
                <w:rFonts w:ascii="Times New Roman" w:eastAsia="Calibri" w:hAnsi="Times New Roman" w:cs="Times New Roman"/>
                <w:sz w:val="26"/>
                <w:szCs w:val="26"/>
              </w:rPr>
            </w:pPr>
          </w:p>
          <w:p w:rsidR="005747DD" w:rsidRPr="009D746C" w:rsidRDefault="005747DD" w:rsidP="009D746C">
            <w:pPr>
              <w:autoSpaceDE w:val="0"/>
              <w:autoSpaceDN w:val="0"/>
              <w:adjustRightInd w:val="0"/>
              <w:spacing w:after="0" w:line="240" w:lineRule="auto"/>
              <w:rPr>
                <w:rFonts w:ascii="Times New Roman" w:eastAsia="Calibri" w:hAnsi="Times New Roman" w:cs="Times New Roman"/>
                <w:sz w:val="26"/>
                <w:szCs w:val="26"/>
              </w:rPr>
            </w:pPr>
          </w:p>
        </w:tc>
      </w:tr>
      <w:tr w:rsidR="00EB3F71" w:rsidRPr="009D746C" w:rsidTr="00EB3F71">
        <w:tc>
          <w:tcPr>
            <w:tcW w:w="2586" w:type="dxa"/>
          </w:tcPr>
          <w:p w:rsidR="00263801" w:rsidRPr="009D746C" w:rsidRDefault="00263801" w:rsidP="009D746C">
            <w:pPr>
              <w:spacing w:line="240" w:lineRule="auto"/>
              <w:rPr>
                <w:rFonts w:ascii="Times New Roman" w:hAnsi="Times New Roman" w:cs="Times New Roman"/>
                <w:i/>
                <w:sz w:val="26"/>
                <w:szCs w:val="26"/>
              </w:rPr>
            </w:pPr>
            <w:r w:rsidRPr="009D746C">
              <w:rPr>
                <w:rFonts w:ascii="Times New Roman" w:hAnsi="Times New Roman" w:cs="Times New Roman"/>
                <w:sz w:val="26"/>
                <w:szCs w:val="26"/>
              </w:rPr>
              <w:lastRenderedPageBreak/>
              <w:t>Тема 2.5. Взаимное пересечение поверхностей тел</w:t>
            </w:r>
          </w:p>
          <w:p w:rsidR="00EB3F71" w:rsidRPr="009D746C" w:rsidRDefault="00EB3F71" w:rsidP="009D746C">
            <w:pPr>
              <w:spacing w:after="0" w:line="240" w:lineRule="auto"/>
              <w:ind w:hanging="14"/>
              <w:rPr>
                <w:rFonts w:ascii="Times New Roman" w:eastAsia="Calibri" w:hAnsi="Times New Roman" w:cs="Times New Roman"/>
                <w:bCs/>
                <w:sz w:val="26"/>
                <w:szCs w:val="26"/>
              </w:rPr>
            </w:pPr>
          </w:p>
        </w:tc>
        <w:tc>
          <w:tcPr>
            <w:tcW w:w="3085" w:type="dxa"/>
          </w:tcPr>
          <w:p w:rsidR="00EB3F71" w:rsidRPr="009D746C" w:rsidRDefault="00263801" w:rsidP="009D746C">
            <w:pPr>
              <w:spacing w:after="0" w:line="240" w:lineRule="auto"/>
              <w:rPr>
                <w:rFonts w:ascii="Times New Roman" w:eastAsia="Calibri" w:hAnsi="Times New Roman" w:cs="Times New Roman"/>
                <w:bCs/>
                <w:sz w:val="26"/>
                <w:szCs w:val="26"/>
              </w:rPr>
            </w:pPr>
            <w:r w:rsidRPr="009D746C">
              <w:rPr>
                <w:rFonts w:ascii="Times New Roman" w:hAnsi="Times New Roman" w:cs="Times New Roman"/>
                <w:bCs/>
                <w:sz w:val="26"/>
                <w:szCs w:val="26"/>
              </w:rPr>
              <w:t>Комплексный чертеж и аксонометрия пересекающихся многогранников, многогранника и тела вращения.</w:t>
            </w:r>
          </w:p>
        </w:tc>
        <w:tc>
          <w:tcPr>
            <w:tcW w:w="1559" w:type="dxa"/>
          </w:tcPr>
          <w:p w:rsidR="00D2585D" w:rsidRPr="009D746C" w:rsidRDefault="00D2585D" w:rsidP="009D746C">
            <w:pPr>
              <w:spacing w:after="0" w:line="240" w:lineRule="auto"/>
              <w:jc w:val="center"/>
              <w:outlineLvl w:val="0"/>
              <w:rPr>
                <w:rFonts w:ascii="Times New Roman" w:eastAsia="Calibri" w:hAnsi="Times New Roman" w:cs="Times New Roman"/>
                <w:bCs/>
                <w:sz w:val="26"/>
                <w:szCs w:val="26"/>
                <w:highlight w:val="yellow"/>
              </w:rPr>
            </w:pPr>
            <w:r w:rsidRPr="009D746C">
              <w:rPr>
                <w:rFonts w:ascii="Times New Roman" w:eastAsia="Calibri" w:hAnsi="Times New Roman" w:cs="Times New Roman"/>
                <w:bCs/>
                <w:sz w:val="26"/>
                <w:szCs w:val="26"/>
              </w:rPr>
              <w:t>4</w:t>
            </w:r>
          </w:p>
          <w:p w:rsidR="00D2585D" w:rsidRPr="009D746C" w:rsidRDefault="00D2585D" w:rsidP="009D746C">
            <w:pPr>
              <w:spacing w:after="0" w:line="240" w:lineRule="auto"/>
              <w:rPr>
                <w:rFonts w:ascii="Times New Roman" w:eastAsia="Calibri" w:hAnsi="Times New Roman" w:cs="Times New Roman"/>
                <w:sz w:val="26"/>
                <w:szCs w:val="26"/>
                <w:highlight w:val="yellow"/>
              </w:rPr>
            </w:pPr>
          </w:p>
          <w:p w:rsidR="00EB3F71" w:rsidRPr="009D746C" w:rsidRDefault="00EB3F71" w:rsidP="009D746C">
            <w:pPr>
              <w:spacing w:after="0" w:line="240" w:lineRule="auto"/>
              <w:jc w:val="center"/>
              <w:rPr>
                <w:rFonts w:ascii="Times New Roman" w:eastAsia="Calibri" w:hAnsi="Times New Roman" w:cs="Times New Roman"/>
                <w:sz w:val="26"/>
                <w:szCs w:val="26"/>
                <w:highlight w:val="yellow"/>
              </w:rPr>
            </w:pPr>
          </w:p>
        </w:tc>
        <w:tc>
          <w:tcPr>
            <w:tcW w:w="2694" w:type="dxa"/>
          </w:tcPr>
          <w:p w:rsidR="00EB3F71" w:rsidRPr="009D746C" w:rsidRDefault="00D2585D"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Самоотчет</w:t>
            </w:r>
          </w:p>
        </w:tc>
      </w:tr>
      <w:tr w:rsidR="00D2585D" w:rsidRPr="009D746C" w:rsidTr="00EB3F71">
        <w:tc>
          <w:tcPr>
            <w:tcW w:w="2586" w:type="dxa"/>
          </w:tcPr>
          <w:p w:rsidR="00263801" w:rsidRPr="009D746C" w:rsidRDefault="00263801" w:rsidP="009D746C">
            <w:pPr>
              <w:spacing w:line="240" w:lineRule="auto"/>
              <w:rPr>
                <w:rFonts w:ascii="Times New Roman" w:hAnsi="Times New Roman" w:cs="Times New Roman"/>
                <w:i/>
                <w:sz w:val="26"/>
                <w:szCs w:val="26"/>
              </w:rPr>
            </w:pPr>
            <w:r w:rsidRPr="009D746C">
              <w:rPr>
                <w:rFonts w:ascii="Times New Roman" w:hAnsi="Times New Roman" w:cs="Times New Roman"/>
                <w:sz w:val="26"/>
                <w:szCs w:val="26"/>
              </w:rPr>
              <w:t>Тема 2.6. Проекции моделей</w:t>
            </w:r>
          </w:p>
          <w:p w:rsidR="00D2585D" w:rsidRPr="009D746C" w:rsidRDefault="00D2585D" w:rsidP="009D746C">
            <w:pPr>
              <w:spacing w:after="0" w:line="240" w:lineRule="auto"/>
              <w:ind w:hanging="14"/>
              <w:rPr>
                <w:rFonts w:ascii="Times New Roman" w:eastAsia="Calibri" w:hAnsi="Times New Roman" w:cs="Times New Roman"/>
                <w:bCs/>
                <w:sz w:val="26"/>
                <w:szCs w:val="26"/>
              </w:rPr>
            </w:pPr>
          </w:p>
        </w:tc>
        <w:tc>
          <w:tcPr>
            <w:tcW w:w="3085" w:type="dxa"/>
          </w:tcPr>
          <w:p w:rsidR="00D2585D" w:rsidRPr="009D746C" w:rsidRDefault="00263801" w:rsidP="009D746C">
            <w:pPr>
              <w:spacing w:after="0" w:line="240" w:lineRule="auto"/>
              <w:rPr>
                <w:rFonts w:ascii="Times New Roman" w:eastAsia="Calibri" w:hAnsi="Times New Roman" w:cs="Times New Roman"/>
                <w:bCs/>
                <w:sz w:val="26"/>
                <w:szCs w:val="26"/>
              </w:rPr>
            </w:pPr>
            <w:r w:rsidRPr="009D746C">
              <w:rPr>
                <w:rFonts w:ascii="Times New Roman" w:hAnsi="Times New Roman" w:cs="Times New Roman"/>
                <w:bCs/>
                <w:sz w:val="26"/>
                <w:szCs w:val="26"/>
              </w:rPr>
              <w:t>Построение третьей проекции моделей по двум заданным и аксонометрических проекций с вырезом передней четверти.</w:t>
            </w:r>
          </w:p>
        </w:tc>
        <w:tc>
          <w:tcPr>
            <w:tcW w:w="1559" w:type="dxa"/>
          </w:tcPr>
          <w:p w:rsidR="00D2585D" w:rsidRPr="009D746C" w:rsidRDefault="00D2585D"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2</w:t>
            </w:r>
          </w:p>
        </w:tc>
        <w:tc>
          <w:tcPr>
            <w:tcW w:w="2694" w:type="dxa"/>
          </w:tcPr>
          <w:p w:rsidR="00D2585D" w:rsidRPr="009D746C" w:rsidRDefault="00D2585D"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Выступление на семинаре</w:t>
            </w:r>
          </w:p>
        </w:tc>
      </w:tr>
      <w:tr w:rsidR="00263801" w:rsidRPr="009D746C" w:rsidTr="00EB3F71">
        <w:tc>
          <w:tcPr>
            <w:tcW w:w="2586" w:type="dxa"/>
          </w:tcPr>
          <w:p w:rsidR="00263801" w:rsidRPr="009D746C" w:rsidRDefault="00263801" w:rsidP="009D746C">
            <w:pPr>
              <w:spacing w:line="240" w:lineRule="auto"/>
              <w:rPr>
                <w:rFonts w:ascii="Times New Roman" w:hAnsi="Times New Roman" w:cs="Times New Roman"/>
                <w:i/>
                <w:sz w:val="26"/>
                <w:szCs w:val="26"/>
              </w:rPr>
            </w:pPr>
            <w:r w:rsidRPr="009D746C">
              <w:rPr>
                <w:rFonts w:ascii="Times New Roman" w:hAnsi="Times New Roman" w:cs="Times New Roman"/>
                <w:sz w:val="26"/>
                <w:szCs w:val="26"/>
              </w:rPr>
              <w:t>Тема 3.2. Технический рисунок модели</w:t>
            </w:r>
          </w:p>
          <w:p w:rsidR="00263801" w:rsidRPr="009D746C" w:rsidRDefault="00263801" w:rsidP="009D746C">
            <w:pPr>
              <w:spacing w:line="240" w:lineRule="auto"/>
              <w:rPr>
                <w:rFonts w:ascii="Times New Roman" w:hAnsi="Times New Roman" w:cs="Times New Roman"/>
                <w:sz w:val="26"/>
                <w:szCs w:val="26"/>
              </w:rPr>
            </w:pPr>
          </w:p>
        </w:tc>
        <w:tc>
          <w:tcPr>
            <w:tcW w:w="3085" w:type="dxa"/>
          </w:tcPr>
          <w:p w:rsidR="00263801" w:rsidRPr="009D746C" w:rsidRDefault="00263801" w:rsidP="009D746C">
            <w:pPr>
              <w:spacing w:after="0" w:line="240" w:lineRule="auto"/>
              <w:rPr>
                <w:rFonts w:ascii="Times New Roman" w:hAnsi="Times New Roman" w:cs="Times New Roman"/>
                <w:bCs/>
                <w:sz w:val="26"/>
                <w:szCs w:val="26"/>
              </w:rPr>
            </w:pPr>
            <w:r w:rsidRPr="009D746C">
              <w:rPr>
                <w:rFonts w:ascii="Times New Roman" w:hAnsi="Times New Roman" w:cs="Times New Roman"/>
                <w:bCs/>
                <w:sz w:val="26"/>
                <w:szCs w:val="26"/>
              </w:rPr>
              <w:t>Технические рисунки моделей с элементами технического конструирования.</w:t>
            </w:r>
          </w:p>
        </w:tc>
        <w:tc>
          <w:tcPr>
            <w:tcW w:w="1559" w:type="dxa"/>
          </w:tcPr>
          <w:p w:rsidR="0026380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2</w:t>
            </w:r>
          </w:p>
        </w:tc>
        <w:tc>
          <w:tcPr>
            <w:tcW w:w="2694" w:type="dxa"/>
          </w:tcPr>
          <w:p w:rsidR="00263801" w:rsidRPr="009D746C" w:rsidRDefault="00263801" w:rsidP="009D746C">
            <w:pPr>
              <w:autoSpaceDE w:val="0"/>
              <w:autoSpaceDN w:val="0"/>
              <w:adjustRightInd w:val="0"/>
              <w:spacing w:after="0" w:line="240" w:lineRule="auto"/>
              <w:rPr>
                <w:rFonts w:ascii="Times New Roman" w:eastAsia="Calibri" w:hAnsi="Times New Roman" w:cs="Times New Roman"/>
                <w:sz w:val="26"/>
                <w:szCs w:val="26"/>
              </w:rPr>
            </w:pPr>
          </w:p>
        </w:tc>
      </w:tr>
      <w:tr w:rsidR="00263801" w:rsidRPr="009D746C" w:rsidTr="00EB3F71">
        <w:tc>
          <w:tcPr>
            <w:tcW w:w="2586" w:type="dxa"/>
          </w:tcPr>
          <w:p w:rsidR="00263801" w:rsidRPr="009D746C" w:rsidRDefault="00263801"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t xml:space="preserve">Тема 4.1. Правила разработки и оформления </w:t>
            </w:r>
          </w:p>
          <w:p w:rsidR="00263801" w:rsidRPr="009D746C" w:rsidRDefault="00263801"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t>конструкторской   документации</w:t>
            </w:r>
          </w:p>
        </w:tc>
        <w:tc>
          <w:tcPr>
            <w:tcW w:w="3085" w:type="dxa"/>
          </w:tcPr>
          <w:p w:rsidR="00263801" w:rsidRPr="009D746C" w:rsidRDefault="00263801" w:rsidP="009D746C">
            <w:pPr>
              <w:spacing w:after="0" w:line="240" w:lineRule="auto"/>
              <w:rPr>
                <w:rFonts w:ascii="Times New Roman" w:hAnsi="Times New Roman" w:cs="Times New Roman"/>
                <w:bCs/>
                <w:sz w:val="26"/>
                <w:szCs w:val="26"/>
              </w:rPr>
            </w:pPr>
            <w:r w:rsidRPr="009D746C">
              <w:rPr>
                <w:rFonts w:ascii="Times New Roman" w:hAnsi="Times New Roman" w:cs="Times New Roman"/>
                <w:sz w:val="26"/>
                <w:szCs w:val="26"/>
              </w:rPr>
              <w:t>Ответить на контрольные вопросы Виды изделий по ГОСТ 2.101-68(деталь, сборочная единица, комплекс, комплект)</w:t>
            </w:r>
          </w:p>
        </w:tc>
        <w:tc>
          <w:tcPr>
            <w:tcW w:w="1559" w:type="dxa"/>
          </w:tcPr>
          <w:p w:rsidR="0026380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2</w:t>
            </w:r>
          </w:p>
        </w:tc>
        <w:tc>
          <w:tcPr>
            <w:tcW w:w="2694" w:type="dxa"/>
          </w:tcPr>
          <w:p w:rsidR="00263801" w:rsidRPr="009D746C" w:rsidRDefault="00263801" w:rsidP="009D746C">
            <w:pPr>
              <w:autoSpaceDE w:val="0"/>
              <w:autoSpaceDN w:val="0"/>
              <w:adjustRightInd w:val="0"/>
              <w:spacing w:after="0" w:line="240" w:lineRule="auto"/>
              <w:rPr>
                <w:rFonts w:ascii="Times New Roman" w:eastAsia="Calibri" w:hAnsi="Times New Roman" w:cs="Times New Roman"/>
                <w:sz w:val="26"/>
                <w:szCs w:val="26"/>
              </w:rPr>
            </w:pPr>
          </w:p>
        </w:tc>
      </w:tr>
      <w:tr w:rsidR="00263801" w:rsidRPr="009D746C" w:rsidTr="00EB3F71">
        <w:tc>
          <w:tcPr>
            <w:tcW w:w="2586" w:type="dxa"/>
          </w:tcPr>
          <w:p w:rsidR="00263801" w:rsidRPr="009D746C" w:rsidRDefault="00263801"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t>Тема 4.2. Изображения – виды, разрезы, сечения</w:t>
            </w:r>
          </w:p>
          <w:p w:rsidR="00263801" w:rsidRPr="009D746C" w:rsidRDefault="00263801" w:rsidP="009D746C">
            <w:pPr>
              <w:spacing w:line="240" w:lineRule="auto"/>
              <w:rPr>
                <w:rFonts w:ascii="Times New Roman" w:hAnsi="Times New Roman" w:cs="Times New Roman"/>
                <w:sz w:val="26"/>
                <w:szCs w:val="26"/>
              </w:rPr>
            </w:pPr>
          </w:p>
        </w:tc>
        <w:tc>
          <w:tcPr>
            <w:tcW w:w="3085" w:type="dxa"/>
          </w:tcPr>
          <w:p w:rsidR="00263801" w:rsidRPr="009D746C" w:rsidRDefault="00263801" w:rsidP="009D746C">
            <w:pPr>
              <w:spacing w:after="0" w:line="240" w:lineRule="auto"/>
              <w:rPr>
                <w:rFonts w:ascii="Times New Roman" w:hAnsi="Times New Roman" w:cs="Times New Roman"/>
                <w:sz w:val="26"/>
                <w:szCs w:val="26"/>
              </w:rPr>
            </w:pPr>
            <w:r w:rsidRPr="009D746C">
              <w:rPr>
                <w:rFonts w:ascii="Times New Roman" w:hAnsi="Times New Roman" w:cs="Times New Roman"/>
                <w:bCs/>
                <w:sz w:val="26"/>
                <w:szCs w:val="26"/>
              </w:rPr>
              <w:t>По двум заданным видам построить третий вид модели, выполнить необходимые разрезы.</w:t>
            </w:r>
          </w:p>
        </w:tc>
        <w:tc>
          <w:tcPr>
            <w:tcW w:w="1559" w:type="dxa"/>
          </w:tcPr>
          <w:p w:rsidR="0026380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4</w:t>
            </w:r>
          </w:p>
        </w:tc>
        <w:tc>
          <w:tcPr>
            <w:tcW w:w="2694" w:type="dxa"/>
          </w:tcPr>
          <w:p w:rsidR="00263801" w:rsidRPr="009D746C" w:rsidRDefault="00263801" w:rsidP="009D746C">
            <w:pPr>
              <w:autoSpaceDE w:val="0"/>
              <w:autoSpaceDN w:val="0"/>
              <w:adjustRightInd w:val="0"/>
              <w:spacing w:after="0" w:line="240" w:lineRule="auto"/>
              <w:rPr>
                <w:rFonts w:ascii="Times New Roman" w:eastAsia="Calibri" w:hAnsi="Times New Roman" w:cs="Times New Roman"/>
                <w:sz w:val="26"/>
                <w:szCs w:val="26"/>
              </w:rPr>
            </w:pPr>
          </w:p>
        </w:tc>
      </w:tr>
      <w:tr w:rsidR="00263801" w:rsidRPr="009D746C" w:rsidTr="00EB3F71">
        <w:tc>
          <w:tcPr>
            <w:tcW w:w="2586" w:type="dxa"/>
          </w:tcPr>
          <w:p w:rsidR="00263801" w:rsidRPr="009D746C" w:rsidRDefault="00263801"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t>Тема 4.3. Винтовые поверхности и изделия с резьбой</w:t>
            </w:r>
          </w:p>
          <w:p w:rsidR="00263801" w:rsidRPr="009D746C" w:rsidRDefault="00263801" w:rsidP="009D746C">
            <w:pPr>
              <w:spacing w:line="240" w:lineRule="auto"/>
              <w:rPr>
                <w:rFonts w:ascii="Times New Roman" w:hAnsi="Times New Roman" w:cs="Times New Roman"/>
                <w:sz w:val="26"/>
                <w:szCs w:val="26"/>
              </w:rPr>
            </w:pPr>
          </w:p>
        </w:tc>
        <w:tc>
          <w:tcPr>
            <w:tcW w:w="3085" w:type="dxa"/>
          </w:tcPr>
          <w:p w:rsidR="00263801" w:rsidRPr="009D746C" w:rsidRDefault="00263801" w:rsidP="009D746C">
            <w:pPr>
              <w:spacing w:after="0" w:line="240" w:lineRule="auto"/>
              <w:rPr>
                <w:rFonts w:ascii="Times New Roman" w:hAnsi="Times New Roman" w:cs="Times New Roman"/>
                <w:bCs/>
                <w:sz w:val="26"/>
                <w:szCs w:val="26"/>
              </w:rPr>
            </w:pPr>
            <w:r w:rsidRPr="009D746C">
              <w:rPr>
                <w:rFonts w:ascii="Times New Roman" w:hAnsi="Times New Roman" w:cs="Times New Roman"/>
                <w:color w:val="000000"/>
                <w:sz w:val="26"/>
                <w:szCs w:val="26"/>
              </w:rPr>
              <w:t>Вычерчивание крепежных деталей с резьбой.</w:t>
            </w:r>
          </w:p>
        </w:tc>
        <w:tc>
          <w:tcPr>
            <w:tcW w:w="1559" w:type="dxa"/>
          </w:tcPr>
          <w:p w:rsidR="0026380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2</w:t>
            </w:r>
          </w:p>
        </w:tc>
        <w:tc>
          <w:tcPr>
            <w:tcW w:w="2694" w:type="dxa"/>
          </w:tcPr>
          <w:p w:rsidR="00263801" w:rsidRPr="009D746C" w:rsidRDefault="00263801" w:rsidP="009D746C">
            <w:pPr>
              <w:autoSpaceDE w:val="0"/>
              <w:autoSpaceDN w:val="0"/>
              <w:adjustRightInd w:val="0"/>
              <w:spacing w:after="0" w:line="240" w:lineRule="auto"/>
              <w:rPr>
                <w:rFonts w:ascii="Times New Roman" w:eastAsia="Calibri" w:hAnsi="Times New Roman" w:cs="Times New Roman"/>
                <w:sz w:val="26"/>
                <w:szCs w:val="26"/>
              </w:rPr>
            </w:pPr>
          </w:p>
        </w:tc>
      </w:tr>
      <w:tr w:rsidR="00263801" w:rsidRPr="009D746C" w:rsidTr="00EB3F71">
        <w:tc>
          <w:tcPr>
            <w:tcW w:w="2586" w:type="dxa"/>
          </w:tcPr>
          <w:p w:rsidR="00263801" w:rsidRPr="009D746C" w:rsidRDefault="00263801"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t>Тема 4.4. Эскизы деталей и рабочие чертежи</w:t>
            </w:r>
          </w:p>
          <w:p w:rsidR="00263801" w:rsidRPr="009D746C" w:rsidRDefault="00263801" w:rsidP="009D746C">
            <w:pPr>
              <w:spacing w:line="240" w:lineRule="auto"/>
              <w:rPr>
                <w:rFonts w:ascii="Times New Roman" w:hAnsi="Times New Roman" w:cs="Times New Roman"/>
                <w:sz w:val="26"/>
                <w:szCs w:val="26"/>
              </w:rPr>
            </w:pPr>
          </w:p>
        </w:tc>
        <w:tc>
          <w:tcPr>
            <w:tcW w:w="3085" w:type="dxa"/>
          </w:tcPr>
          <w:p w:rsidR="00263801" w:rsidRPr="009D746C" w:rsidRDefault="00263801" w:rsidP="009D746C">
            <w:pPr>
              <w:spacing w:after="0" w:line="240" w:lineRule="auto"/>
              <w:rPr>
                <w:rFonts w:ascii="Times New Roman" w:hAnsi="Times New Roman" w:cs="Times New Roman"/>
                <w:color w:val="000000"/>
                <w:sz w:val="26"/>
                <w:szCs w:val="26"/>
              </w:rPr>
            </w:pPr>
            <w:r w:rsidRPr="009D746C">
              <w:rPr>
                <w:rFonts w:ascii="Times New Roman" w:hAnsi="Times New Roman" w:cs="Times New Roman"/>
                <w:bCs/>
                <w:sz w:val="26"/>
                <w:szCs w:val="26"/>
              </w:rPr>
              <w:t>Выполнение эскиза детали с применением простого или сложного разреза и технического рисунка.</w:t>
            </w:r>
          </w:p>
        </w:tc>
        <w:tc>
          <w:tcPr>
            <w:tcW w:w="1559" w:type="dxa"/>
          </w:tcPr>
          <w:p w:rsidR="0026380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4</w:t>
            </w:r>
          </w:p>
        </w:tc>
        <w:tc>
          <w:tcPr>
            <w:tcW w:w="2694" w:type="dxa"/>
          </w:tcPr>
          <w:p w:rsidR="00263801" w:rsidRPr="009D746C" w:rsidRDefault="00263801" w:rsidP="009D746C">
            <w:pPr>
              <w:autoSpaceDE w:val="0"/>
              <w:autoSpaceDN w:val="0"/>
              <w:adjustRightInd w:val="0"/>
              <w:spacing w:after="0" w:line="240" w:lineRule="auto"/>
              <w:rPr>
                <w:rFonts w:ascii="Times New Roman" w:eastAsia="Calibri" w:hAnsi="Times New Roman" w:cs="Times New Roman"/>
                <w:sz w:val="26"/>
                <w:szCs w:val="26"/>
              </w:rPr>
            </w:pPr>
          </w:p>
        </w:tc>
      </w:tr>
      <w:tr w:rsidR="00263801" w:rsidRPr="009D746C" w:rsidTr="00EB3F71">
        <w:tc>
          <w:tcPr>
            <w:tcW w:w="2586" w:type="dxa"/>
          </w:tcPr>
          <w:p w:rsidR="00263801" w:rsidRPr="009D746C" w:rsidRDefault="00263801"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t>Тема 4.5. Разъемные и неразъемные соединения деталей</w:t>
            </w:r>
          </w:p>
          <w:p w:rsidR="00263801" w:rsidRPr="009D746C" w:rsidRDefault="00263801" w:rsidP="009D746C">
            <w:pPr>
              <w:spacing w:line="240" w:lineRule="auto"/>
              <w:rPr>
                <w:rFonts w:ascii="Times New Roman" w:hAnsi="Times New Roman" w:cs="Times New Roman"/>
                <w:sz w:val="26"/>
                <w:szCs w:val="26"/>
              </w:rPr>
            </w:pPr>
          </w:p>
        </w:tc>
        <w:tc>
          <w:tcPr>
            <w:tcW w:w="3085" w:type="dxa"/>
          </w:tcPr>
          <w:p w:rsidR="00263801" w:rsidRPr="009D746C" w:rsidRDefault="00263801" w:rsidP="009D746C">
            <w:pPr>
              <w:spacing w:after="0" w:line="240" w:lineRule="auto"/>
              <w:rPr>
                <w:rFonts w:ascii="Times New Roman" w:hAnsi="Times New Roman" w:cs="Times New Roman"/>
                <w:bCs/>
                <w:sz w:val="26"/>
                <w:szCs w:val="26"/>
              </w:rPr>
            </w:pPr>
            <w:r w:rsidRPr="009D746C">
              <w:rPr>
                <w:rFonts w:ascii="Times New Roman" w:hAnsi="Times New Roman" w:cs="Times New Roman"/>
                <w:bCs/>
                <w:sz w:val="26"/>
                <w:szCs w:val="26"/>
              </w:rPr>
              <w:t>Рабочий чертеж детали по сборочному чертежу и техническому рисунку.</w:t>
            </w:r>
          </w:p>
        </w:tc>
        <w:tc>
          <w:tcPr>
            <w:tcW w:w="1559" w:type="dxa"/>
          </w:tcPr>
          <w:p w:rsidR="0026380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8</w:t>
            </w:r>
          </w:p>
        </w:tc>
        <w:tc>
          <w:tcPr>
            <w:tcW w:w="2694" w:type="dxa"/>
          </w:tcPr>
          <w:p w:rsidR="00263801" w:rsidRPr="009D746C" w:rsidRDefault="00263801" w:rsidP="009D746C">
            <w:pPr>
              <w:autoSpaceDE w:val="0"/>
              <w:autoSpaceDN w:val="0"/>
              <w:adjustRightInd w:val="0"/>
              <w:spacing w:after="0" w:line="240" w:lineRule="auto"/>
              <w:rPr>
                <w:rFonts w:ascii="Times New Roman" w:eastAsia="Calibri" w:hAnsi="Times New Roman" w:cs="Times New Roman"/>
                <w:sz w:val="26"/>
                <w:szCs w:val="26"/>
              </w:rPr>
            </w:pPr>
          </w:p>
        </w:tc>
      </w:tr>
      <w:tr w:rsidR="00263801" w:rsidRPr="009D746C" w:rsidTr="00EB3F71">
        <w:tc>
          <w:tcPr>
            <w:tcW w:w="2586" w:type="dxa"/>
          </w:tcPr>
          <w:p w:rsidR="00263801" w:rsidRPr="009D746C" w:rsidRDefault="00263801"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lastRenderedPageBreak/>
              <w:t>Тема 4.7. Чертеж общего вида и сборочный чертеж</w:t>
            </w:r>
          </w:p>
        </w:tc>
        <w:tc>
          <w:tcPr>
            <w:tcW w:w="3085" w:type="dxa"/>
          </w:tcPr>
          <w:p w:rsidR="00263801" w:rsidRPr="009D746C" w:rsidRDefault="00263801" w:rsidP="009D746C">
            <w:pPr>
              <w:spacing w:after="0" w:line="240" w:lineRule="auto"/>
              <w:rPr>
                <w:rFonts w:ascii="Times New Roman" w:hAnsi="Times New Roman" w:cs="Times New Roman"/>
                <w:bCs/>
                <w:sz w:val="26"/>
                <w:szCs w:val="26"/>
              </w:rPr>
            </w:pPr>
            <w:r w:rsidRPr="009D746C">
              <w:rPr>
                <w:rFonts w:ascii="Times New Roman" w:hAnsi="Times New Roman" w:cs="Times New Roman"/>
                <w:bCs/>
                <w:sz w:val="26"/>
                <w:szCs w:val="26"/>
              </w:rPr>
              <w:t>Вычерчивание чертежа или схемы по специальности</w:t>
            </w:r>
          </w:p>
        </w:tc>
        <w:tc>
          <w:tcPr>
            <w:tcW w:w="1559" w:type="dxa"/>
          </w:tcPr>
          <w:p w:rsidR="00263801" w:rsidRPr="009D746C" w:rsidRDefault="00263801"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8</w:t>
            </w:r>
          </w:p>
        </w:tc>
        <w:tc>
          <w:tcPr>
            <w:tcW w:w="2694" w:type="dxa"/>
          </w:tcPr>
          <w:p w:rsidR="00263801" w:rsidRPr="009D746C" w:rsidRDefault="00263801" w:rsidP="009D746C">
            <w:pPr>
              <w:autoSpaceDE w:val="0"/>
              <w:autoSpaceDN w:val="0"/>
              <w:adjustRightInd w:val="0"/>
              <w:spacing w:after="0" w:line="240" w:lineRule="auto"/>
              <w:rPr>
                <w:rFonts w:ascii="Times New Roman" w:eastAsia="Calibri" w:hAnsi="Times New Roman" w:cs="Times New Roman"/>
                <w:sz w:val="26"/>
                <w:szCs w:val="26"/>
              </w:rPr>
            </w:pPr>
          </w:p>
        </w:tc>
      </w:tr>
      <w:tr w:rsidR="00263801" w:rsidRPr="009D746C" w:rsidTr="00EB3F71">
        <w:tc>
          <w:tcPr>
            <w:tcW w:w="2586" w:type="dxa"/>
          </w:tcPr>
          <w:p w:rsidR="00263801" w:rsidRPr="009D746C" w:rsidRDefault="00263801" w:rsidP="009D746C">
            <w:pPr>
              <w:spacing w:line="240" w:lineRule="auto"/>
              <w:rPr>
                <w:rFonts w:ascii="Times New Roman" w:hAnsi="Times New Roman" w:cs="Times New Roman"/>
                <w:sz w:val="26"/>
                <w:szCs w:val="26"/>
              </w:rPr>
            </w:pPr>
            <w:r w:rsidRPr="009D746C">
              <w:rPr>
                <w:rFonts w:ascii="Times New Roman" w:hAnsi="Times New Roman" w:cs="Times New Roman"/>
                <w:sz w:val="26"/>
                <w:szCs w:val="26"/>
              </w:rPr>
              <w:t>Тема 4.8. Чтение и деталирование чертежей</w:t>
            </w:r>
          </w:p>
          <w:p w:rsidR="00263801" w:rsidRPr="009D746C" w:rsidRDefault="00263801" w:rsidP="009D746C">
            <w:pPr>
              <w:spacing w:line="240" w:lineRule="auto"/>
              <w:rPr>
                <w:rFonts w:ascii="Times New Roman" w:hAnsi="Times New Roman" w:cs="Times New Roman"/>
                <w:sz w:val="26"/>
                <w:szCs w:val="26"/>
              </w:rPr>
            </w:pPr>
          </w:p>
        </w:tc>
        <w:tc>
          <w:tcPr>
            <w:tcW w:w="3085" w:type="dxa"/>
          </w:tcPr>
          <w:p w:rsidR="00263801" w:rsidRPr="009D746C" w:rsidRDefault="009D746C" w:rsidP="009D746C">
            <w:pPr>
              <w:spacing w:after="0" w:line="240" w:lineRule="auto"/>
              <w:rPr>
                <w:rFonts w:ascii="Times New Roman" w:hAnsi="Times New Roman" w:cs="Times New Roman"/>
                <w:bCs/>
                <w:sz w:val="26"/>
                <w:szCs w:val="26"/>
              </w:rPr>
            </w:pPr>
            <w:r w:rsidRPr="009D746C">
              <w:rPr>
                <w:rFonts w:ascii="Times New Roman" w:hAnsi="Times New Roman" w:cs="Times New Roman"/>
                <w:sz w:val="26"/>
                <w:szCs w:val="26"/>
              </w:rPr>
              <w:t>Чтение сборочных чертежей. Деталирование сборочного чертежа.</w:t>
            </w:r>
          </w:p>
        </w:tc>
        <w:tc>
          <w:tcPr>
            <w:tcW w:w="1559" w:type="dxa"/>
          </w:tcPr>
          <w:p w:rsidR="00263801" w:rsidRPr="009D746C" w:rsidRDefault="009D746C"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6</w:t>
            </w:r>
          </w:p>
        </w:tc>
        <w:tc>
          <w:tcPr>
            <w:tcW w:w="2694" w:type="dxa"/>
          </w:tcPr>
          <w:p w:rsidR="00263801" w:rsidRPr="009D746C" w:rsidRDefault="00263801" w:rsidP="009D746C">
            <w:pPr>
              <w:autoSpaceDE w:val="0"/>
              <w:autoSpaceDN w:val="0"/>
              <w:adjustRightInd w:val="0"/>
              <w:spacing w:after="0" w:line="240" w:lineRule="auto"/>
              <w:rPr>
                <w:rFonts w:ascii="Times New Roman" w:eastAsia="Calibri" w:hAnsi="Times New Roman" w:cs="Times New Roman"/>
                <w:sz w:val="26"/>
                <w:szCs w:val="26"/>
              </w:rPr>
            </w:pPr>
          </w:p>
        </w:tc>
      </w:tr>
      <w:tr w:rsidR="00EB3F71" w:rsidRPr="009D746C" w:rsidTr="00EB3F71">
        <w:tc>
          <w:tcPr>
            <w:tcW w:w="5671" w:type="dxa"/>
            <w:gridSpan w:val="2"/>
            <w:vAlign w:val="center"/>
          </w:tcPr>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Всего часов</w:t>
            </w:r>
          </w:p>
        </w:tc>
        <w:tc>
          <w:tcPr>
            <w:tcW w:w="1559" w:type="dxa"/>
            <w:vAlign w:val="center"/>
          </w:tcPr>
          <w:p w:rsidR="00EB3F71" w:rsidRPr="009D746C" w:rsidRDefault="009D746C"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66</w:t>
            </w:r>
          </w:p>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9D746C" w:rsidRDefault="00EB3F71" w:rsidP="009D746C">
            <w:pPr>
              <w:autoSpaceDE w:val="0"/>
              <w:autoSpaceDN w:val="0"/>
              <w:adjustRightInd w:val="0"/>
              <w:spacing w:after="0" w:line="240" w:lineRule="auto"/>
              <w:rPr>
                <w:rFonts w:ascii="Times New Roman" w:eastAsia="Calibri" w:hAnsi="Times New Roman" w:cs="Times New Roman"/>
                <w:sz w:val="26"/>
                <w:szCs w:val="26"/>
              </w:rPr>
            </w:pPr>
          </w:p>
        </w:tc>
      </w:tr>
    </w:tbl>
    <w:p w:rsidR="00EB3F71" w:rsidRPr="009D746C" w:rsidRDefault="00EB3F71" w:rsidP="009D746C">
      <w:pPr>
        <w:spacing w:after="0" w:line="240" w:lineRule="auto"/>
        <w:jc w:val="center"/>
        <w:rPr>
          <w:rFonts w:ascii="Times New Roman" w:eastAsia="Calibri" w:hAnsi="Times New Roman" w:cs="Times New Roman"/>
          <w:sz w:val="26"/>
          <w:szCs w:val="26"/>
        </w:rPr>
      </w:pPr>
    </w:p>
    <w:p w:rsidR="00EB3F71" w:rsidRPr="009D746C" w:rsidRDefault="00EB3F71" w:rsidP="009D746C">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9D746C">
        <w:rPr>
          <w:rFonts w:ascii="Times New Roman" w:eastAsia="Calibri" w:hAnsi="Times New Roman" w:cs="Times New Roman"/>
          <w:b/>
          <w:bCs/>
          <w:sz w:val="26"/>
          <w:szCs w:val="26"/>
        </w:rPr>
        <w:t xml:space="preserve">3. Общие рекомендации обучающемуся </w:t>
      </w:r>
      <w:r w:rsidRPr="009D746C">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Продумайте ход выполнения работы.</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Если при выполнении </w:t>
      </w:r>
      <w:r w:rsidRPr="009D746C">
        <w:rPr>
          <w:rFonts w:ascii="Times New Roman" w:eastAsia="Calibri" w:hAnsi="Times New Roman" w:cs="Times New Roman"/>
          <w:color w:val="000000"/>
          <w:sz w:val="26"/>
          <w:szCs w:val="26"/>
        </w:rPr>
        <w:t xml:space="preserve">самостоятельной </w:t>
      </w:r>
      <w:r w:rsidRPr="009D746C">
        <w:rPr>
          <w:rFonts w:ascii="Times New Roman" w:eastAsia="Calibri" w:hAnsi="Times New Roman" w:cs="Times New Roman"/>
          <w:sz w:val="26"/>
          <w:szCs w:val="26"/>
        </w:rPr>
        <w:t xml:space="preserve">работы применяется </w:t>
      </w:r>
      <w:r w:rsidRPr="009D746C">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9D746C" w:rsidRDefault="00EB3F71" w:rsidP="009D746C">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9D746C" w:rsidRDefault="00EB3F71" w:rsidP="009D746C">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По окончании выполнения самостоятельной работы </w:t>
      </w:r>
      <w:r w:rsidRPr="009D746C">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9D746C">
        <w:rPr>
          <w:rFonts w:ascii="Times New Roman" w:eastAsia="Calibri" w:hAnsi="Times New Roman" w:cs="Times New Roman"/>
          <w:color w:val="000000"/>
          <w:sz w:val="26"/>
          <w:szCs w:val="26"/>
        </w:rPr>
        <w:t>указаниями</w:t>
      </w:r>
      <w:r w:rsidRPr="009D746C">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9D746C" w:rsidRDefault="00EB3F71" w:rsidP="009D746C">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w:t>
      </w:r>
      <w:r w:rsidRPr="009D746C">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9D746C">
        <w:rPr>
          <w:rFonts w:ascii="Times New Roman" w:eastAsia="Calibri" w:hAnsi="Times New Roman" w:cs="Times New Roman"/>
          <w:sz w:val="26"/>
          <w:szCs w:val="26"/>
        </w:rPr>
        <w:t xml:space="preserve">Если </w:t>
      </w:r>
      <w:r w:rsidRPr="009D746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9D746C">
        <w:rPr>
          <w:rFonts w:ascii="Times New Roman" w:eastAsia="Arial-BoldMT" w:hAnsi="Times New Roman" w:cs="Times New Roman"/>
          <w:sz w:val="26"/>
          <w:szCs w:val="26"/>
        </w:rPr>
        <w:lastRenderedPageBreak/>
        <w:t xml:space="preserve">стараясь запомнить информацию. </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9D746C" w:rsidRDefault="00EB3F71" w:rsidP="009D746C">
      <w:pPr>
        <w:tabs>
          <w:tab w:val="left" w:pos="3405"/>
        </w:tabs>
        <w:spacing w:after="0" w:line="240" w:lineRule="auto"/>
        <w:rPr>
          <w:rFonts w:ascii="Times New Roman" w:eastAsia="Calibri" w:hAnsi="Times New Roman" w:cs="Times New Roman"/>
          <w:sz w:val="26"/>
          <w:szCs w:val="26"/>
        </w:rPr>
      </w:pPr>
    </w:p>
    <w:p w:rsidR="00EB3F71" w:rsidRPr="009D746C" w:rsidRDefault="00EB3F71" w:rsidP="009D746C">
      <w:pPr>
        <w:spacing w:after="0" w:line="240" w:lineRule="auto"/>
        <w:ind w:firstLine="36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9D746C" w:rsidTr="00EB3F71">
        <w:tc>
          <w:tcPr>
            <w:tcW w:w="1020" w:type="dxa"/>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Кол-во часов</w:t>
            </w:r>
          </w:p>
        </w:tc>
        <w:tc>
          <w:tcPr>
            <w:tcW w:w="5343" w:type="dxa"/>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Форма контроля</w:t>
            </w:r>
          </w:p>
        </w:tc>
      </w:tr>
      <w:tr w:rsidR="00EB3F71" w:rsidRPr="009D746C" w:rsidTr="00EB3F71">
        <w:trPr>
          <w:cantSplit/>
        </w:trPr>
        <w:tc>
          <w:tcPr>
            <w:tcW w:w="1020" w:type="dxa"/>
          </w:tcPr>
          <w:p w:rsidR="00EB3F71" w:rsidRPr="009D746C" w:rsidRDefault="00E80366"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22</w:t>
            </w:r>
          </w:p>
        </w:tc>
        <w:tc>
          <w:tcPr>
            <w:tcW w:w="5343" w:type="dxa"/>
          </w:tcPr>
          <w:p w:rsidR="00EB3F71" w:rsidRPr="009D746C" w:rsidRDefault="00EB3F71" w:rsidP="009D746C">
            <w:pPr>
              <w:spacing w:after="0" w:line="240" w:lineRule="auto"/>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Самоотчет</w:t>
            </w:r>
          </w:p>
        </w:tc>
      </w:tr>
      <w:tr w:rsidR="00EB3F71" w:rsidRPr="009D746C" w:rsidTr="00EB3F71">
        <w:trPr>
          <w:cantSplit/>
        </w:trPr>
        <w:tc>
          <w:tcPr>
            <w:tcW w:w="1020" w:type="dxa"/>
          </w:tcPr>
          <w:p w:rsidR="00EB3F71" w:rsidRPr="009D746C" w:rsidRDefault="00EB3F71" w:rsidP="009D746C">
            <w:pPr>
              <w:spacing w:after="0" w:line="240" w:lineRule="auto"/>
              <w:jc w:val="center"/>
              <w:rPr>
                <w:rFonts w:ascii="Times New Roman" w:eastAsia="Calibri" w:hAnsi="Times New Roman" w:cs="Times New Roman"/>
                <w:sz w:val="26"/>
                <w:szCs w:val="26"/>
              </w:rPr>
            </w:pPr>
          </w:p>
        </w:tc>
        <w:tc>
          <w:tcPr>
            <w:tcW w:w="5343" w:type="dxa"/>
          </w:tcPr>
          <w:p w:rsidR="00EB3F71" w:rsidRPr="009D746C" w:rsidRDefault="00EB3F71" w:rsidP="009D746C">
            <w:pPr>
              <w:spacing w:after="0" w:line="240" w:lineRule="auto"/>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Защита доклада</w:t>
            </w:r>
          </w:p>
        </w:tc>
      </w:tr>
      <w:tr w:rsidR="00EB3F71" w:rsidRPr="009D746C" w:rsidTr="00EB3F71">
        <w:trPr>
          <w:cantSplit/>
          <w:trHeight w:val="599"/>
        </w:trPr>
        <w:tc>
          <w:tcPr>
            <w:tcW w:w="1020" w:type="dxa"/>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2</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Выступление на семинаре</w:t>
            </w:r>
          </w:p>
        </w:tc>
      </w:tr>
      <w:tr w:rsidR="00EB3F71" w:rsidRPr="009D746C" w:rsidTr="00EB3F71">
        <w:trPr>
          <w:cantSplit/>
          <w:trHeight w:val="599"/>
        </w:trPr>
        <w:tc>
          <w:tcPr>
            <w:tcW w:w="1020" w:type="dxa"/>
          </w:tcPr>
          <w:p w:rsidR="00EB3F71" w:rsidRPr="009D746C" w:rsidRDefault="00E25569"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Оформление таблицы</w:t>
            </w:r>
          </w:p>
        </w:tc>
      </w:tr>
      <w:tr w:rsidR="00EB3F71" w:rsidRPr="009D746C" w:rsidTr="00EB3F71">
        <w:trPr>
          <w:cantSplit/>
          <w:trHeight w:val="599"/>
        </w:trPr>
        <w:tc>
          <w:tcPr>
            <w:tcW w:w="1020" w:type="dxa"/>
          </w:tcPr>
          <w:p w:rsidR="00EB3F71" w:rsidRPr="009D746C" w:rsidRDefault="00D2585D"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2</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Защита сообщения</w:t>
            </w:r>
          </w:p>
        </w:tc>
      </w:tr>
      <w:tr w:rsidR="00EB3F71" w:rsidRPr="009D746C" w:rsidTr="00EB3F71">
        <w:trPr>
          <w:cantSplit/>
          <w:trHeight w:val="599"/>
        </w:trPr>
        <w:tc>
          <w:tcPr>
            <w:tcW w:w="1020" w:type="dxa"/>
          </w:tcPr>
          <w:p w:rsidR="00EB3F71" w:rsidRPr="009D746C" w:rsidRDefault="00E25569"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5</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Представление мультимедийной презентации</w:t>
            </w:r>
          </w:p>
        </w:tc>
      </w:tr>
      <w:tr w:rsidR="00EB3F71" w:rsidRPr="009D746C" w:rsidTr="00EB3F71">
        <w:trPr>
          <w:cantSplit/>
          <w:trHeight w:val="599"/>
        </w:trPr>
        <w:tc>
          <w:tcPr>
            <w:tcW w:w="1020" w:type="dxa"/>
          </w:tcPr>
          <w:p w:rsidR="00EB3F71" w:rsidRPr="009D746C" w:rsidRDefault="00187DA4"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1</w:t>
            </w:r>
            <w:r w:rsidR="00D2585D" w:rsidRPr="009D746C">
              <w:rPr>
                <w:rFonts w:ascii="Times New Roman" w:eastAsia="Calibri" w:hAnsi="Times New Roman" w:cs="Times New Roman"/>
                <w:sz w:val="26"/>
                <w:szCs w:val="26"/>
              </w:rPr>
              <w:t>2</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Защита реферата</w:t>
            </w:r>
          </w:p>
        </w:tc>
      </w:tr>
    </w:tbl>
    <w:p w:rsidR="00EB3F71" w:rsidRPr="009D746C" w:rsidRDefault="00EB3F71" w:rsidP="009D746C">
      <w:pPr>
        <w:tabs>
          <w:tab w:val="left" w:pos="3405"/>
        </w:tabs>
        <w:spacing w:after="0" w:line="240" w:lineRule="auto"/>
        <w:rPr>
          <w:rFonts w:ascii="Times New Roman" w:eastAsia="Calibri" w:hAnsi="Times New Roman" w:cs="Times New Roman"/>
          <w:sz w:val="26"/>
          <w:szCs w:val="26"/>
        </w:rPr>
      </w:pPr>
    </w:p>
    <w:p w:rsidR="00CD2565" w:rsidRPr="009D746C" w:rsidRDefault="00CD2565" w:rsidP="009D746C">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9D746C">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9D746C" w:rsidRDefault="00EB3F71" w:rsidP="009D746C">
      <w:pPr>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9D746C" w:rsidRDefault="00EB3F71" w:rsidP="009D746C">
      <w:pPr>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Существует несколько методов работы с литературой.</w:t>
      </w:r>
    </w:p>
    <w:p w:rsidR="00EB3F71" w:rsidRPr="009D746C" w:rsidRDefault="00EB3F71" w:rsidP="009D746C">
      <w:pPr>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Один из них - самый известный - </w:t>
      </w:r>
      <w:r w:rsidRPr="009D746C">
        <w:rPr>
          <w:rFonts w:ascii="Times New Roman" w:eastAsia="Calibri" w:hAnsi="Times New Roman" w:cs="Times New Roman"/>
          <w:sz w:val="26"/>
          <w:szCs w:val="26"/>
          <w:u w:val="single"/>
        </w:rPr>
        <w:t>метод повторения</w:t>
      </w:r>
      <w:r w:rsidRPr="009D746C">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Наиболее эффективный метод - </w:t>
      </w:r>
      <w:r w:rsidRPr="009D746C">
        <w:rPr>
          <w:rFonts w:ascii="Times New Roman" w:eastAsia="Calibri" w:hAnsi="Times New Roman" w:cs="Times New Roman"/>
          <w:sz w:val="26"/>
          <w:szCs w:val="26"/>
          <w:u w:val="single"/>
        </w:rPr>
        <w:t>метод кодирования</w:t>
      </w:r>
      <w:r w:rsidRPr="009D746C">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b/>
          <w:sz w:val="26"/>
          <w:szCs w:val="26"/>
        </w:rPr>
        <w:t>План</w:t>
      </w:r>
      <w:r w:rsidRPr="009D746C">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9D746C">
        <w:rPr>
          <w:rFonts w:ascii="Times New Roman" w:eastAsia="Calibri" w:hAnsi="Times New Roman" w:cs="Times New Roman"/>
          <w:sz w:val="26"/>
          <w:szCs w:val="26"/>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Преимущество плана состоит в следующем.</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i/>
          <w:sz w:val="26"/>
          <w:szCs w:val="26"/>
        </w:rPr>
        <w:t>Во-первых</w:t>
      </w:r>
      <w:r w:rsidRPr="009D746C">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i/>
          <w:sz w:val="26"/>
          <w:szCs w:val="26"/>
        </w:rPr>
        <w:t>Во-вторых</w:t>
      </w:r>
      <w:r w:rsidRPr="009D746C">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i/>
          <w:sz w:val="26"/>
          <w:szCs w:val="26"/>
        </w:rPr>
        <w:t>В-третьих</w:t>
      </w:r>
      <w:r w:rsidRPr="009D746C">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i/>
          <w:sz w:val="26"/>
          <w:szCs w:val="26"/>
        </w:rPr>
        <w:t>В-четвертых</w:t>
      </w:r>
      <w:r w:rsidRPr="009D746C">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Выписки</w:t>
      </w:r>
      <w:r w:rsidRPr="009D746C">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Тезисы</w:t>
      </w:r>
      <w:r w:rsidRPr="009D746C">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Отличие тезисов от обычных выписок состоит в следующем. </w:t>
      </w:r>
      <w:r w:rsidRPr="009D746C">
        <w:rPr>
          <w:rFonts w:ascii="Times New Roman" w:eastAsia="Calibri" w:hAnsi="Times New Roman" w:cs="Times New Roman"/>
          <w:i/>
          <w:sz w:val="26"/>
          <w:szCs w:val="26"/>
        </w:rPr>
        <w:t>Во-первых</w:t>
      </w:r>
      <w:r w:rsidRPr="009D746C">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9D746C">
        <w:rPr>
          <w:rFonts w:ascii="Times New Roman" w:eastAsia="Calibri" w:hAnsi="Times New Roman" w:cs="Times New Roman"/>
          <w:i/>
          <w:sz w:val="26"/>
          <w:szCs w:val="26"/>
        </w:rPr>
        <w:t>Во-вторых</w:t>
      </w:r>
      <w:r w:rsidRPr="009D746C">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9D746C">
        <w:rPr>
          <w:rFonts w:ascii="Times New Roman" w:eastAsia="Calibri" w:hAnsi="Times New Roman" w:cs="Times New Roman"/>
          <w:i/>
          <w:sz w:val="26"/>
          <w:szCs w:val="26"/>
        </w:rPr>
        <w:t>В-третьих</w:t>
      </w:r>
      <w:r w:rsidRPr="009D746C">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Аннотация</w:t>
      </w:r>
      <w:r w:rsidRPr="009D746C">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 xml:space="preserve">Резюме </w:t>
      </w:r>
      <w:r w:rsidRPr="009D746C">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Конспект</w:t>
      </w:r>
      <w:r w:rsidRPr="009D746C">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9D746C" w:rsidRDefault="00F971A1" w:rsidP="009D746C">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9D746C">
        <w:rPr>
          <w:rFonts w:ascii="Times New Roman" w:eastAsia="Calibri" w:hAnsi="Times New Roman" w:cs="Times New Roman"/>
          <w:b/>
          <w:color w:val="000000"/>
          <w:sz w:val="26"/>
          <w:szCs w:val="26"/>
          <w:lang w:eastAsia="ru-RU"/>
        </w:rPr>
        <w:t>Методические  </w:t>
      </w:r>
      <w:bookmarkStart w:id="8" w:name="YANDEX_186"/>
      <w:bookmarkEnd w:id="8"/>
      <w:r w:rsidRPr="009D746C">
        <w:rPr>
          <w:rFonts w:ascii="Times New Roman" w:eastAsia="Calibri" w:hAnsi="Times New Roman" w:cs="Times New Roman"/>
          <w:b/>
          <w:color w:val="000000"/>
          <w:sz w:val="26"/>
          <w:szCs w:val="26"/>
          <w:lang w:eastAsia="ru-RU"/>
        </w:rPr>
        <w:t> рекомендации  по составлению</w:t>
      </w:r>
      <w:r w:rsidRPr="009D746C">
        <w:rPr>
          <w:rFonts w:ascii="Times New Roman" w:eastAsia="Arial Unicode MS" w:hAnsi="Times New Roman" w:cs="Times New Roman"/>
          <w:b/>
          <w:bCs/>
          <w:iCs/>
          <w:color w:val="000000"/>
          <w:sz w:val="26"/>
          <w:szCs w:val="26"/>
          <w:lang w:eastAsia="ru-RU" w:bidi="ru-RU"/>
        </w:rPr>
        <w:t xml:space="preserve"> конспекта:</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Выделите главное, составьте план;</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9D746C" w:rsidRDefault="00EB3F71" w:rsidP="009D746C">
      <w:pPr>
        <w:tabs>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9D746C" w:rsidRDefault="00EB3F71" w:rsidP="009D746C">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9D746C">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Любое устное выступление должно удовлетворять </w:t>
      </w:r>
      <w:r w:rsidRPr="009D746C">
        <w:rPr>
          <w:rFonts w:ascii="Times New Roman" w:eastAsia="Times New Roman" w:hAnsi="Times New Roman" w:cs="Times New Roman"/>
          <w:i/>
          <w:sz w:val="26"/>
          <w:szCs w:val="26"/>
          <w:lang w:eastAsia="ru-RU"/>
        </w:rPr>
        <w:t>трем основным критериям</w:t>
      </w:r>
      <w:r w:rsidRPr="009D746C">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D746C">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z w:val="26"/>
          <w:szCs w:val="26"/>
          <w:u w:val="single"/>
        </w:rPr>
        <w:t>Вступление</w:t>
      </w:r>
      <w:r w:rsidRPr="009D746C">
        <w:rPr>
          <w:rFonts w:ascii="Times New Roman" w:eastAsia="Times New Roman" w:hAnsi="Times New Roman" w:cs="Times New Roman"/>
          <w:sz w:val="26"/>
          <w:szCs w:val="26"/>
        </w:rPr>
        <w:t xml:space="preserve"> включает в себя </w:t>
      </w:r>
      <w:r w:rsidRPr="009D746C">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9D746C">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D746C">
        <w:rPr>
          <w:rFonts w:ascii="Times New Roman" w:eastAsia="Times New Roman" w:hAnsi="Times New Roman" w:cs="Times New Roman"/>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9D746C">
        <w:rPr>
          <w:rFonts w:ascii="Times New Roman" w:eastAsia="Times New Roman" w:hAnsi="Times New Roman" w:cs="Times New Roman"/>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Требования к основному тезису выступления:</w:t>
      </w:r>
    </w:p>
    <w:p w:rsidR="00EB3F71" w:rsidRPr="009D746C" w:rsidRDefault="00EB3F71" w:rsidP="009D746C">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9D746C" w:rsidRDefault="00EB3F71" w:rsidP="009D746C">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9D746C" w:rsidRDefault="00EB3F71" w:rsidP="009D746C">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napToGrid w:val="0"/>
          <w:sz w:val="26"/>
          <w:szCs w:val="26"/>
        </w:rPr>
        <w:t xml:space="preserve">Самая частая ошибка в начале речи – либо </w:t>
      </w:r>
      <w:r w:rsidRPr="009D746C">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746C">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9D746C" w:rsidRDefault="00EB3F71" w:rsidP="009D746C">
      <w:pPr>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D746C">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u w:val="single"/>
          <w:lang w:eastAsia="ru-RU"/>
        </w:rPr>
        <w:t>В заключении</w:t>
      </w:r>
      <w:r w:rsidRPr="009D746C">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9D746C">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D746C">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w:t>
      </w:r>
      <w:r w:rsidRPr="009D746C">
        <w:rPr>
          <w:rFonts w:ascii="Times New Roman" w:eastAsia="Times New Roman" w:hAnsi="Times New Roman" w:cs="Times New Roman"/>
          <w:sz w:val="26"/>
          <w:szCs w:val="26"/>
          <w:lang w:eastAsia="ru-RU"/>
        </w:rPr>
        <w:lastRenderedPageBreak/>
        <w:t>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Вам позволит…»</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«Благодаря этому вы получите…»</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позволит избежать…»</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повышает Ваши…»</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дает Вам дополнительно…»</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делает вас…»</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«За счет этого вы можете…»</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9D746C" w:rsidRDefault="00EB3F71" w:rsidP="009D746C">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Вызывает ли мое выступление интерес?</w:t>
      </w:r>
    </w:p>
    <w:p w:rsidR="00EB3F71" w:rsidRPr="009D746C" w:rsidRDefault="00EB3F71" w:rsidP="009D746C">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9D746C" w:rsidRDefault="00EB3F71" w:rsidP="009D746C">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9D746C" w:rsidRDefault="00EB3F71" w:rsidP="009D746C">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9D746C" w:rsidRDefault="00EB3F71" w:rsidP="009D746C">
      <w:pPr>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D746C">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9D746C">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 xml:space="preserve">Кроме того, установлено, что </w:t>
      </w:r>
      <w:r w:rsidRPr="009D746C">
        <w:rPr>
          <w:rFonts w:ascii="Times New Roman" w:eastAsia="Times New Roman" w:hAnsi="Times New Roman" w:cs="Times New Roman"/>
          <w:i/>
          <w:snapToGrid w:val="0"/>
          <w:sz w:val="26"/>
          <w:szCs w:val="26"/>
        </w:rPr>
        <w:t>короткие фразы</w:t>
      </w:r>
      <w:r w:rsidRPr="009D746C">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w:t>
      </w:r>
      <w:r w:rsidRPr="009D746C">
        <w:rPr>
          <w:rFonts w:ascii="Times New Roman" w:eastAsia="Times New Roman" w:hAnsi="Times New Roman" w:cs="Times New Roman"/>
          <w:snapToGrid w:val="0"/>
          <w:sz w:val="26"/>
          <w:szCs w:val="26"/>
        </w:rPr>
        <w:lastRenderedPageBreak/>
        <w:t>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746C">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9D746C" w:rsidRDefault="00EB3F71" w:rsidP="009D746C">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9D746C">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9D746C" w:rsidRDefault="00EB3F71" w:rsidP="009D746C">
      <w:pPr>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9D746C" w:rsidRDefault="00EB3F71" w:rsidP="009D746C">
      <w:pPr>
        <w:spacing w:after="0" w:line="240" w:lineRule="auto"/>
        <w:jc w:val="both"/>
        <w:rPr>
          <w:rFonts w:ascii="Times New Roman" w:eastAsia="Calibri" w:hAnsi="Times New Roman" w:cs="Times New Roman"/>
          <w:sz w:val="26"/>
          <w:szCs w:val="26"/>
        </w:rPr>
      </w:pPr>
      <w:bookmarkStart w:id="13" w:name="_Hlk92667769"/>
      <w:r w:rsidRPr="009D746C">
        <w:rPr>
          <w:rFonts w:ascii="Times New Roman" w:eastAsia="Calibri" w:hAnsi="Times New Roman" w:cs="Times New Roman"/>
          <w:sz w:val="26"/>
          <w:szCs w:val="26"/>
        </w:rPr>
        <w:t>Содержание реферата</w:t>
      </w:r>
    </w:p>
    <w:p w:rsidR="00EB3F71" w:rsidRPr="009D746C" w:rsidRDefault="00EB3F71" w:rsidP="009D746C">
      <w:pPr>
        <w:shd w:val="clear" w:color="auto" w:fill="FFFFFF"/>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Реферат, как правило, должен содержать следующие </w:t>
      </w:r>
      <w:r w:rsidRPr="009D746C">
        <w:rPr>
          <w:rFonts w:ascii="Times New Roman" w:eastAsia="Calibri" w:hAnsi="Times New Roman" w:cs="Times New Roman"/>
          <w:bCs/>
          <w:iCs/>
          <w:sz w:val="26"/>
          <w:szCs w:val="26"/>
        </w:rPr>
        <w:t>структурные элементы</w:t>
      </w:r>
      <w:r w:rsidRPr="009D746C">
        <w:rPr>
          <w:rFonts w:ascii="Times New Roman" w:eastAsia="Calibri" w:hAnsi="Times New Roman" w:cs="Times New Roman"/>
          <w:sz w:val="26"/>
          <w:szCs w:val="26"/>
        </w:rPr>
        <w:t>:</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титульный лист;</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содержание;</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введение;</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основная часть;</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заключение;</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список использованных источников;</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приложения (при необходимости).</w:t>
      </w:r>
    </w:p>
    <w:p w:rsidR="00EB3F71" w:rsidRPr="009D746C" w:rsidRDefault="00EB3F71" w:rsidP="009D746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9D746C" w:rsidRDefault="00EB3F71" w:rsidP="009D746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keepNext/>
              <w:keepLines/>
              <w:spacing w:after="0" w:line="240" w:lineRule="auto"/>
              <w:jc w:val="both"/>
              <w:outlineLvl w:val="8"/>
              <w:rPr>
                <w:rFonts w:ascii="Times New Roman" w:eastAsia="Times New Roman" w:hAnsi="Times New Roman" w:cs="Times New Roman"/>
                <w:iCs/>
                <w:sz w:val="26"/>
                <w:szCs w:val="26"/>
              </w:rPr>
            </w:pPr>
            <w:r w:rsidRPr="009D746C">
              <w:rPr>
                <w:rFonts w:ascii="Times New Roman" w:eastAsia="Times New Roman" w:hAnsi="Times New Roman" w:cs="Times New Roman"/>
                <w:iCs/>
                <w:sz w:val="26"/>
                <w:szCs w:val="26"/>
              </w:rPr>
              <w:t>Количество страниц</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keepNext/>
              <w:keepLines/>
              <w:spacing w:after="0" w:line="240" w:lineRule="auto"/>
              <w:jc w:val="both"/>
              <w:outlineLvl w:val="5"/>
              <w:rPr>
                <w:rFonts w:ascii="Times New Roman" w:eastAsia="Times New Roman" w:hAnsi="Times New Roman" w:cs="Times New Roman"/>
                <w:b/>
                <w:i/>
                <w:iCs/>
                <w:sz w:val="26"/>
                <w:szCs w:val="26"/>
              </w:rPr>
            </w:pPr>
            <w:r w:rsidRPr="009D746C">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2</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15-20</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1-2</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1-2</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Без ограничений</w:t>
            </w:r>
          </w:p>
        </w:tc>
      </w:tr>
    </w:tbl>
    <w:p w:rsidR="00EB3F71" w:rsidRPr="009D746C" w:rsidRDefault="00EB3F71" w:rsidP="009D746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9D746C" w:rsidRDefault="00EB3F71" w:rsidP="009D746C">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9D746C" w:rsidRDefault="00EB3F71" w:rsidP="009D746C">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9D746C" w:rsidRDefault="00EB3F71" w:rsidP="009D746C">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9D746C" w:rsidRDefault="00EB3F71" w:rsidP="009D746C">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9D746C" w:rsidRDefault="00EB3F71" w:rsidP="009D746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9D746C" w:rsidRDefault="00EB3F71" w:rsidP="009D746C">
      <w:pPr>
        <w:spacing w:after="0" w:line="240" w:lineRule="auto"/>
        <w:ind w:firstLine="709"/>
        <w:jc w:val="both"/>
        <w:rPr>
          <w:rFonts w:ascii="Times New Roman" w:eastAsia="Calibri" w:hAnsi="Times New Roman" w:cs="Times New Roman"/>
          <w:b/>
          <w:sz w:val="26"/>
          <w:szCs w:val="26"/>
        </w:rPr>
      </w:pPr>
      <w:r w:rsidRPr="009D746C">
        <w:rPr>
          <w:rFonts w:ascii="Times New Roman" w:eastAsia="Calibri" w:hAnsi="Times New Roman" w:cs="Times New Roman"/>
          <w:b/>
          <w:bCs/>
          <w:sz w:val="26"/>
          <w:szCs w:val="26"/>
        </w:rPr>
        <w:t xml:space="preserve">Оформление </w:t>
      </w:r>
      <w:r w:rsidRPr="009D746C">
        <w:rPr>
          <w:rFonts w:ascii="Times New Roman" w:eastAsia="Calibri" w:hAnsi="Times New Roman" w:cs="Times New Roman"/>
          <w:b/>
          <w:sz w:val="26"/>
          <w:szCs w:val="26"/>
        </w:rPr>
        <w:t>реферата</w:t>
      </w:r>
    </w:p>
    <w:p w:rsidR="00EB3F71" w:rsidRPr="009D746C" w:rsidRDefault="00EB3F71" w:rsidP="009D746C">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на одной стороне листа белой бумаги формата А-4 </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размер шрифта-12; </w:t>
      </w:r>
      <w:r w:rsidRPr="009D746C">
        <w:rPr>
          <w:rFonts w:ascii="Times New Roman" w:eastAsia="Calibri" w:hAnsi="Times New Roman" w:cs="Times New Roman"/>
          <w:sz w:val="26"/>
          <w:szCs w:val="26"/>
          <w:lang w:val="en-US"/>
        </w:rPr>
        <w:t>TimesNewRoman</w:t>
      </w:r>
      <w:r w:rsidRPr="009D746C">
        <w:rPr>
          <w:rFonts w:ascii="Times New Roman" w:eastAsia="Calibri" w:hAnsi="Times New Roman" w:cs="Times New Roman"/>
          <w:sz w:val="26"/>
          <w:szCs w:val="26"/>
        </w:rPr>
        <w:t>, цвет - черный</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междустрочный интервал - одинарный</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D746C">
          <w:rPr>
            <w:rFonts w:ascii="Times New Roman" w:eastAsia="Calibri" w:hAnsi="Times New Roman" w:cs="Times New Roman"/>
            <w:sz w:val="26"/>
            <w:szCs w:val="26"/>
          </w:rPr>
          <w:t>2 см</w:t>
        </w:r>
      </w:smartTag>
      <w:r w:rsidRPr="009D746C">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9D746C">
          <w:rPr>
            <w:rFonts w:ascii="Times New Roman" w:eastAsia="Calibri" w:hAnsi="Times New Roman" w:cs="Times New Roman"/>
            <w:sz w:val="26"/>
            <w:szCs w:val="26"/>
          </w:rPr>
          <w:t>1 см</w:t>
        </w:r>
      </w:smartTag>
      <w:r w:rsidRPr="009D746C">
        <w:rPr>
          <w:rFonts w:ascii="Times New Roman" w:eastAsia="Calibri" w:hAnsi="Times New Roman" w:cs="Times New Roman"/>
          <w:sz w:val="26"/>
          <w:szCs w:val="26"/>
        </w:rPr>
        <w:t>, верхнего-2см, нижнего-2см.</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отформатировано по ширине листа </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на первой странице необходимо изложить план (содержание) работы.</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нумерация страниц текста -</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9D746C" w:rsidRDefault="00EB3F71" w:rsidP="009D746C">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9D746C" w:rsidRDefault="00EB3F71" w:rsidP="009D746C">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9D746C" w:rsidRDefault="00EB3F71" w:rsidP="009D746C">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D746C">
        <w:rPr>
          <w:rFonts w:ascii="Times New Roman" w:eastAsia="Calibri" w:hAnsi="Times New Roman" w:cs="Times New Roman"/>
          <w:iCs/>
          <w:sz w:val="26"/>
          <w:szCs w:val="26"/>
        </w:rPr>
        <w:t>.</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9D746C" w:rsidRDefault="00EB3F71" w:rsidP="009D746C">
      <w:pPr>
        <w:spacing w:after="0" w:line="240" w:lineRule="auto"/>
        <w:ind w:firstLine="709"/>
        <w:jc w:val="both"/>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 xml:space="preserve">Критерии оценки </w:t>
      </w:r>
      <w:r w:rsidRPr="009D746C">
        <w:rPr>
          <w:rFonts w:ascii="Times New Roman" w:eastAsia="Calibri" w:hAnsi="Times New Roman" w:cs="Times New Roman"/>
          <w:sz w:val="26"/>
          <w:szCs w:val="26"/>
        </w:rPr>
        <w:t>реферата</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9D746C" w:rsidRDefault="00EB3F71" w:rsidP="009D746C">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9D746C">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746C">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1 стратегия</w:t>
      </w:r>
      <w:r w:rsidRPr="009D746C">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9D746C" w:rsidRDefault="00EB3F71" w:rsidP="009D746C">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объем текста на слайде – не больше 7 строк;</w:t>
      </w:r>
    </w:p>
    <w:p w:rsidR="00EB3F71" w:rsidRPr="009D746C" w:rsidRDefault="00EB3F71" w:rsidP="009D746C">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маркированный/нумерованный список содержит не более 7 элементов;</w:t>
      </w:r>
    </w:p>
    <w:p w:rsidR="00EB3F71" w:rsidRPr="009D746C" w:rsidRDefault="00EB3F71" w:rsidP="009D746C">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9D746C" w:rsidRDefault="00EB3F71" w:rsidP="009D746C">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2 стратегия</w:t>
      </w:r>
      <w:r w:rsidRPr="009D746C">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9D746C" w:rsidRDefault="00EB3F71" w:rsidP="009D746C">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9D746C" w:rsidRDefault="00EB3F71" w:rsidP="009D746C">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D746C">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D746C">
        <w:rPr>
          <w:rFonts w:ascii="Times New Roman" w:eastAsia="Times New Roman" w:hAnsi="Times New Roman" w:cs="Times New Roman"/>
          <w:i/>
          <w:sz w:val="26"/>
          <w:szCs w:val="26"/>
          <w:lang w:eastAsia="ru-RU"/>
        </w:rPr>
        <w:t>вспомогательный</w:t>
      </w:r>
      <w:r w:rsidRPr="009D746C">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9D746C">
        <w:rPr>
          <w:rFonts w:ascii="Times New Roman" w:eastAsia="Times New Roman" w:hAnsi="Times New Roman" w:cs="Times New Roman"/>
          <w:i/>
          <w:sz w:val="26"/>
          <w:szCs w:val="26"/>
          <w:lang w:eastAsia="ru-RU"/>
        </w:rPr>
        <w:t>начале</w:t>
      </w:r>
      <w:r w:rsidRPr="009D746C">
        <w:rPr>
          <w:rFonts w:ascii="Times New Roman" w:eastAsia="Times New Roman" w:hAnsi="Times New Roman" w:cs="Times New Roman"/>
          <w:sz w:val="26"/>
          <w:szCs w:val="26"/>
          <w:lang w:eastAsia="ru-RU"/>
        </w:rPr>
        <w:t xml:space="preserve"> и в </w:t>
      </w:r>
      <w:r w:rsidRPr="009D746C">
        <w:rPr>
          <w:rFonts w:ascii="Times New Roman" w:eastAsia="Times New Roman" w:hAnsi="Times New Roman" w:cs="Times New Roman"/>
          <w:i/>
          <w:sz w:val="26"/>
          <w:szCs w:val="26"/>
          <w:lang w:eastAsia="ru-RU"/>
        </w:rPr>
        <w:t>конце</w:t>
      </w:r>
      <w:r w:rsidRPr="009D746C">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Особо тщательно необходимо отнестись к </w:t>
      </w:r>
      <w:r w:rsidRPr="009D746C">
        <w:rPr>
          <w:rFonts w:ascii="Times New Roman" w:eastAsia="Times New Roman" w:hAnsi="Times New Roman" w:cs="Times New Roman"/>
          <w:b/>
          <w:i/>
          <w:sz w:val="26"/>
          <w:szCs w:val="26"/>
          <w:lang w:eastAsia="ru-RU"/>
        </w:rPr>
        <w:t>оформлению презентации</w:t>
      </w:r>
      <w:r w:rsidRPr="009D746C">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9D746C">
        <w:rPr>
          <w:rFonts w:ascii="Times New Roman" w:eastAsia="Calibri" w:hAnsi="Times New Roman" w:cs="Times New Roman"/>
          <w:sz w:val="26"/>
          <w:szCs w:val="26"/>
        </w:rPr>
        <w:lastRenderedPageBreak/>
        <w:t xml:space="preserve">или </w:t>
      </w:r>
      <w:r w:rsidR="00140B3F" w:rsidRPr="009D746C">
        <w:rPr>
          <w:rFonts w:ascii="Times New Roman" w:eastAsia="Calibri" w:hAnsi="Times New Roman" w:cs="Times New Roman"/>
          <w:sz w:val="26"/>
          <w:szCs w:val="26"/>
        </w:rPr>
        <w:t>иллюстрация -</w:t>
      </w:r>
      <w:r w:rsidRPr="009D746C">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9D746C">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9D746C">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D746C">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D746C">
          <w:rPr>
            <w:rFonts w:ascii="Times New Roman" w:eastAsia="Calibri" w:hAnsi="Times New Roman" w:cs="Times New Roman"/>
            <w:color w:val="000000"/>
            <w:sz w:val="26"/>
            <w:szCs w:val="26"/>
          </w:rPr>
          <w:t>1 см</w:t>
        </w:r>
      </w:smartTag>
      <w:r w:rsidRPr="009D746C">
        <w:rPr>
          <w:rFonts w:ascii="Times New Roman" w:eastAsia="Calibri" w:hAnsi="Times New Roman" w:cs="Times New Roman"/>
          <w:color w:val="000000"/>
          <w:sz w:val="26"/>
          <w:szCs w:val="26"/>
        </w:rPr>
        <w:t xml:space="preserve"> с каждой стороны. </w:t>
      </w:r>
      <w:r w:rsidRPr="009D746C">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9D746C">
        <w:rPr>
          <w:rFonts w:ascii="Times New Roman" w:eastAsia="Calibri" w:hAnsi="Times New Roman" w:cs="Times New Roman"/>
          <w:sz w:val="26"/>
          <w:szCs w:val="26"/>
          <w:lang w:val="en-US"/>
        </w:rPr>
        <w:t>MSExcel</w:t>
      </w:r>
      <w:r w:rsidRPr="009D746C">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D746C">
        <w:rPr>
          <w:rFonts w:ascii="Times New Roman" w:eastAsia="Calibri" w:hAnsi="Times New Roman" w:cs="Times New Roman"/>
          <w:sz w:val="26"/>
          <w:szCs w:val="26"/>
          <w:lang w:val="en-US"/>
        </w:rPr>
        <w:t>MSOffice</w:t>
      </w:r>
      <w:r w:rsidRPr="009D746C">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D746C">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9D746C">
        <w:rPr>
          <w:rFonts w:ascii="Times New Roman" w:eastAsia="Calibri" w:hAnsi="Times New Roman" w:cs="Times New Roman"/>
          <w:sz w:val="26"/>
          <w:szCs w:val="26"/>
          <w:lang w:val="en-US"/>
        </w:rPr>
        <w:t>MSWord</w:t>
      </w:r>
      <w:r w:rsidRPr="009D746C">
        <w:rPr>
          <w:rFonts w:ascii="Times New Roman" w:eastAsia="Calibri" w:hAnsi="Times New Roman" w:cs="Times New Roman"/>
          <w:sz w:val="26"/>
          <w:szCs w:val="26"/>
        </w:rPr>
        <w:t xml:space="preserve"> или табличного процессора </w:t>
      </w:r>
      <w:r w:rsidRPr="009D746C">
        <w:rPr>
          <w:rFonts w:ascii="Times New Roman" w:eastAsia="Calibri" w:hAnsi="Times New Roman" w:cs="Times New Roman"/>
          <w:sz w:val="26"/>
          <w:szCs w:val="26"/>
          <w:lang w:val="en-US"/>
        </w:rPr>
        <w:t>MSExcel</w:t>
      </w:r>
      <w:r w:rsidRPr="009D746C">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D746C">
          <w:rPr>
            <w:rFonts w:ascii="Times New Roman" w:eastAsia="Calibri" w:hAnsi="Times New Roman" w:cs="Times New Roman"/>
            <w:sz w:val="26"/>
            <w:szCs w:val="26"/>
          </w:rPr>
          <w:t xml:space="preserve">18 </w:t>
        </w:r>
        <w:r w:rsidRPr="009D746C">
          <w:rPr>
            <w:rFonts w:ascii="Times New Roman" w:eastAsia="Calibri" w:hAnsi="Times New Roman" w:cs="Times New Roman"/>
            <w:sz w:val="26"/>
            <w:szCs w:val="26"/>
            <w:lang w:val="en-US"/>
          </w:rPr>
          <w:t>pt</w:t>
        </w:r>
      </w:smartTag>
      <w:r w:rsidRPr="009D746C">
        <w:rPr>
          <w:rFonts w:ascii="Times New Roman" w:eastAsia="Calibri" w:hAnsi="Times New Roman" w:cs="Times New Roman"/>
          <w:sz w:val="26"/>
          <w:szCs w:val="26"/>
        </w:rPr>
        <w:t>. Таблицы и диаграммы размещаются на светлом или белом фоне.</w:t>
      </w:r>
    </w:p>
    <w:p w:rsidR="00EB3F71" w:rsidRPr="009D746C" w:rsidRDefault="00EB3F71" w:rsidP="009D746C">
      <w:pPr>
        <w:spacing w:after="0" w:line="240" w:lineRule="auto"/>
        <w:ind w:firstLine="709"/>
        <w:jc w:val="both"/>
        <w:rPr>
          <w:rFonts w:ascii="Times New Roman" w:eastAsia="Times New Roman" w:hAnsi="Times New Roman" w:cs="Times New Roman"/>
          <w:color w:val="000000"/>
          <w:sz w:val="26"/>
          <w:szCs w:val="26"/>
          <w:lang w:eastAsia="ru-RU"/>
        </w:rPr>
      </w:pPr>
      <w:r w:rsidRPr="009D746C">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9D746C" w:rsidRDefault="00EB3F71" w:rsidP="009D746C">
      <w:pPr>
        <w:spacing w:after="0" w:line="240" w:lineRule="auto"/>
        <w:ind w:firstLine="709"/>
        <w:jc w:val="both"/>
        <w:rPr>
          <w:rFonts w:ascii="Times New Roman" w:eastAsia="Times New Roman" w:hAnsi="Times New Roman" w:cs="Times New Roman"/>
          <w:color w:val="000000"/>
          <w:sz w:val="26"/>
          <w:szCs w:val="26"/>
          <w:lang w:eastAsia="ru-RU"/>
        </w:rPr>
      </w:pPr>
      <w:r w:rsidRPr="009D746C">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9D746C" w:rsidRDefault="00EB3F71" w:rsidP="009D746C">
      <w:pPr>
        <w:spacing w:after="0" w:line="240" w:lineRule="auto"/>
        <w:ind w:firstLine="709"/>
        <w:jc w:val="both"/>
        <w:rPr>
          <w:rFonts w:ascii="Times New Roman" w:eastAsia="Times New Roman" w:hAnsi="Times New Roman" w:cs="Times New Roman"/>
          <w:color w:val="000000"/>
          <w:sz w:val="26"/>
          <w:szCs w:val="26"/>
          <w:lang w:eastAsia="ru-RU"/>
        </w:rPr>
      </w:pPr>
      <w:r w:rsidRPr="009D746C">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w:t>
      </w:r>
      <w:r w:rsidRPr="009D746C">
        <w:rPr>
          <w:rFonts w:ascii="Times New Roman" w:eastAsia="Times New Roman" w:hAnsi="Times New Roman" w:cs="Times New Roman"/>
          <w:color w:val="000000"/>
          <w:sz w:val="26"/>
          <w:szCs w:val="26"/>
          <w:lang w:eastAsia="ru-RU"/>
        </w:rPr>
        <w:lastRenderedPageBreak/>
        <w:t>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9D746C" w:rsidRDefault="00EB3F71" w:rsidP="009D746C">
      <w:pPr>
        <w:spacing w:after="0" w:line="240" w:lineRule="auto"/>
        <w:ind w:firstLine="709"/>
        <w:jc w:val="both"/>
        <w:rPr>
          <w:rFonts w:ascii="Times New Roman" w:eastAsia="Times New Roman" w:hAnsi="Times New Roman" w:cs="Times New Roman"/>
          <w:snapToGrid w:val="0"/>
          <w:sz w:val="26"/>
          <w:szCs w:val="26"/>
          <w:lang w:eastAsia="ru-RU"/>
        </w:rPr>
      </w:pPr>
      <w:r w:rsidRPr="009D746C">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9D746C" w:rsidRDefault="00EB3F71" w:rsidP="009D746C">
      <w:pPr>
        <w:numPr>
          <w:ilvl w:val="0"/>
          <w:numId w:val="9"/>
        </w:numPr>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9D746C" w:rsidRDefault="00EB3F71" w:rsidP="009D746C">
      <w:pPr>
        <w:numPr>
          <w:ilvl w:val="0"/>
          <w:numId w:val="9"/>
        </w:numPr>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9D746C" w:rsidRDefault="00EB3F71" w:rsidP="009D746C">
      <w:pPr>
        <w:numPr>
          <w:ilvl w:val="0"/>
          <w:numId w:val="9"/>
        </w:numPr>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После подготовки презентации необходима репетиция выступления.</w:t>
      </w:r>
    </w:p>
    <w:p w:rsidR="00EB3F71" w:rsidRPr="009D746C" w:rsidRDefault="00EB3F71" w:rsidP="009D746C">
      <w:pPr>
        <w:spacing w:after="0" w:line="240" w:lineRule="auto"/>
        <w:jc w:val="both"/>
        <w:rPr>
          <w:rFonts w:ascii="Times New Roman" w:eastAsia="Times New Roman" w:hAnsi="Times New Roman" w:cs="Times New Roman"/>
          <w:b/>
          <w:sz w:val="26"/>
          <w:szCs w:val="26"/>
          <w:lang w:eastAsia="ru-RU"/>
        </w:rPr>
      </w:pPr>
    </w:p>
    <w:p w:rsidR="00EB3F71" w:rsidRPr="009D746C" w:rsidRDefault="00345DEB" w:rsidP="009D746C">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9D746C">
        <w:rPr>
          <w:rFonts w:ascii="Times New Roman" w:eastAsia="Calibri" w:hAnsi="Times New Roman" w:cs="Times New Roman"/>
          <w:b/>
          <w:sz w:val="26"/>
          <w:szCs w:val="26"/>
        </w:rPr>
        <w:t>4.</w:t>
      </w:r>
      <w:r w:rsidR="00EB3F71" w:rsidRPr="009D746C">
        <w:rPr>
          <w:rFonts w:ascii="Times New Roman" w:eastAsia="Calibri" w:hAnsi="Times New Roman" w:cs="Times New Roman"/>
          <w:b/>
          <w:sz w:val="26"/>
          <w:szCs w:val="26"/>
        </w:rPr>
        <w:t xml:space="preserve">Критерии оценивания </w:t>
      </w:r>
      <w:bookmarkEnd w:id="17"/>
    </w:p>
    <w:p w:rsidR="00EB3F71" w:rsidRPr="009D746C" w:rsidRDefault="00EB3F71" w:rsidP="009D746C">
      <w:pPr>
        <w:spacing w:after="0" w:line="240" w:lineRule="auto"/>
        <w:contextualSpacing/>
        <w:jc w:val="both"/>
        <w:rPr>
          <w:rFonts w:ascii="Times New Roman" w:eastAsia="Calibri" w:hAnsi="Times New Roman" w:cs="Times New Roman"/>
          <w:bCs/>
          <w:sz w:val="26"/>
          <w:szCs w:val="26"/>
        </w:rPr>
      </w:pPr>
      <w:r w:rsidRPr="009D746C">
        <w:rPr>
          <w:rFonts w:ascii="Times New Roman" w:eastAsia="Calibri" w:hAnsi="Times New Roman" w:cs="Times New Roman"/>
          <w:b/>
          <w:sz w:val="26"/>
          <w:szCs w:val="26"/>
        </w:rPr>
        <w:br/>
      </w:r>
      <w:r w:rsidR="00140B3F" w:rsidRPr="009D746C">
        <w:rPr>
          <w:rFonts w:ascii="Times New Roman" w:eastAsia="Calibri" w:hAnsi="Times New Roman" w:cs="Times New Roman"/>
          <w:bCs/>
          <w:sz w:val="26"/>
          <w:szCs w:val="26"/>
        </w:rPr>
        <w:t>4</w:t>
      </w:r>
      <w:r w:rsidRPr="009D746C">
        <w:rPr>
          <w:rFonts w:ascii="Times New Roman" w:eastAsia="Calibri" w:hAnsi="Times New Roman" w:cs="Times New Roman"/>
          <w:bCs/>
          <w:sz w:val="26"/>
          <w:szCs w:val="26"/>
        </w:rPr>
        <w:t xml:space="preserve">.1. Критерии оценивания </w:t>
      </w:r>
      <w:r w:rsidR="00345DEB" w:rsidRPr="009D746C">
        <w:rPr>
          <w:rFonts w:ascii="Times New Roman" w:eastAsia="Calibri" w:hAnsi="Times New Roman" w:cs="Times New Roman"/>
          <w:bCs/>
          <w:sz w:val="26"/>
          <w:szCs w:val="26"/>
        </w:rPr>
        <w:t>реферата</w:t>
      </w:r>
    </w:p>
    <w:p w:rsidR="00EB3F71" w:rsidRPr="009D746C" w:rsidRDefault="00EB3F71" w:rsidP="009D746C">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Оценка "отлично" выставляется за </w:t>
      </w:r>
      <w:r w:rsidRPr="009D746C">
        <w:rPr>
          <w:rFonts w:ascii="Times New Roman" w:eastAsia="Calibri" w:hAnsi="Times New Roman" w:cs="Times New Roman"/>
          <w:sz w:val="26"/>
          <w:szCs w:val="26"/>
        </w:rPr>
        <w:t>реферат</w:t>
      </w:r>
      <w:r w:rsidRPr="009D746C">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9D746C" w:rsidRDefault="00EB3F71" w:rsidP="009D746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9D746C">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9D746C" w:rsidRDefault="00EB3F71" w:rsidP="009D746C">
      <w:pPr>
        <w:shd w:val="clear" w:color="auto" w:fill="FFFFFF"/>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Оценка "удовлетворительно" выставляется за </w:t>
      </w:r>
      <w:r w:rsidRPr="009D746C">
        <w:rPr>
          <w:rFonts w:ascii="Times New Roman" w:eastAsia="Calibri" w:hAnsi="Times New Roman" w:cs="Times New Roman"/>
          <w:sz w:val="26"/>
          <w:szCs w:val="26"/>
        </w:rPr>
        <w:t>реферат</w:t>
      </w:r>
      <w:r w:rsidRPr="009D746C">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9D746C" w:rsidRDefault="00EB3F71" w:rsidP="009D746C">
      <w:pPr>
        <w:shd w:val="clear" w:color="auto" w:fill="FFFFFF"/>
        <w:spacing w:after="0" w:line="240" w:lineRule="auto"/>
        <w:ind w:firstLine="720"/>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 xml:space="preserve">Оценка "неудовлетворительно" выставляется за </w:t>
      </w:r>
      <w:r w:rsidRPr="009D746C">
        <w:rPr>
          <w:rFonts w:ascii="Times New Roman" w:eastAsia="Calibri" w:hAnsi="Times New Roman" w:cs="Times New Roman"/>
          <w:sz w:val="26"/>
          <w:szCs w:val="26"/>
        </w:rPr>
        <w:t>реферат</w:t>
      </w:r>
      <w:r w:rsidRPr="009D746C">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9D746C" w:rsidRDefault="00EB3F71" w:rsidP="009D746C">
      <w:pPr>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9D746C" w:rsidRDefault="00EB3F71" w:rsidP="009D746C">
      <w:pPr>
        <w:spacing w:after="0" w:line="240" w:lineRule="auto"/>
        <w:rPr>
          <w:rFonts w:ascii="Times New Roman" w:eastAsia="Calibri" w:hAnsi="Times New Roman" w:cs="Times New Roman"/>
          <w:bCs/>
          <w:sz w:val="26"/>
          <w:szCs w:val="26"/>
        </w:rPr>
      </w:pPr>
    </w:p>
    <w:p w:rsidR="00EB3F71" w:rsidRPr="009D746C" w:rsidRDefault="00140B3F" w:rsidP="009D746C">
      <w:pPr>
        <w:keepNext/>
        <w:keepLines/>
        <w:spacing w:after="0" w:line="240" w:lineRule="auto"/>
        <w:outlineLvl w:val="0"/>
        <w:rPr>
          <w:rFonts w:ascii="Times New Roman" w:eastAsia="Calibri" w:hAnsi="Times New Roman" w:cs="Times New Roman"/>
          <w:sz w:val="26"/>
          <w:szCs w:val="26"/>
        </w:rPr>
      </w:pPr>
      <w:bookmarkStart w:id="18" w:name="_Toc92670201"/>
      <w:r w:rsidRPr="009D746C">
        <w:rPr>
          <w:rFonts w:ascii="Times New Roman" w:eastAsia="Calibri" w:hAnsi="Times New Roman" w:cs="Times New Roman"/>
          <w:bCs/>
          <w:sz w:val="26"/>
          <w:szCs w:val="26"/>
        </w:rPr>
        <w:t>4</w:t>
      </w:r>
      <w:r w:rsidR="00EB3F71" w:rsidRPr="009D746C">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9D746C" w:rsidTr="00EB3F71">
        <w:trPr>
          <w:trHeight w:val="765"/>
        </w:trPr>
        <w:tc>
          <w:tcPr>
            <w:tcW w:w="2032" w:type="dxa"/>
            <w:vMerge w:val="restart"/>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Работа выполнена</w:t>
            </w:r>
          </w:p>
          <w:p w:rsidR="00EB3F71" w:rsidRPr="009D746C" w:rsidRDefault="00EB3F71" w:rsidP="009D746C">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 xml:space="preserve">Работа выполнена </w:t>
            </w:r>
            <w:r w:rsidRPr="009D746C">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 xml:space="preserve">Работа </w:t>
            </w:r>
            <w:r w:rsidRPr="009D746C">
              <w:rPr>
                <w:rFonts w:ascii="Times New Roman" w:eastAsia="Calibri" w:hAnsi="Times New Roman" w:cs="Times New Roman"/>
                <w:b/>
                <w:bCs/>
                <w:sz w:val="26"/>
                <w:szCs w:val="26"/>
              </w:rPr>
              <w:br/>
              <w:t>не выполнена</w:t>
            </w:r>
          </w:p>
        </w:tc>
      </w:tr>
      <w:tr w:rsidR="00EB3F71" w:rsidRPr="009D746C" w:rsidTr="00EB3F71">
        <w:trPr>
          <w:trHeight w:val="555"/>
        </w:trPr>
        <w:tc>
          <w:tcPr>
            <w:tcW w:w="2032" w:type="dxa"/>
            <w:vMerge/>
          </w:tcPr>
          <w:p w:rsidR="00EB3F71" w:rsidRPr="009D746C" w:rsidRDefault="00EB3F71" w:rsidP="009D746C">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9D746C" w:rsidRDefault="00EB3F71" w:rsidP="009D746C">
            <w:pPr>
              <w:spacing w:after="0" w:line="240" w:lineRule="auto"/>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Оценка «2»</w:t>
            </w:r>
          </w:p>
        </w:tc>
      </w:tr>
      <w:tr w:rsidR="00EB3F71" w:rsidRPr="009D746C" w:rsidTr="00EB3F71">
        <w:tc>
          <w:tcPr>
            <w:tcW w:w="2032"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Содержание сообщения полностью соответствует заданной теме, </w:t>
            </w:r>
            <w:r w:rsidRPr="009D746C">
              <w:rPr>
                <w:rFonts w:ascii="Times New Roman" w:eastAsia="Calibri" w:hAnsi="Times New Roman" w:cs="Times New Roman"/>
                <w:sz w:val="26"/>
                <w:szCs w:val="26"/>
              </w:rPr>
              <w:br/>
              <w:t>тема раскрыта полностью</w:t>
            </w:r>
          </w:p>
        </w:tc>
        <w:tc>
          <w:tcPr>
            <w:tcW w:w="2939"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Слишком краткий либо слишком </w:t>
            </w:r>
            <w:r w:rsidRPr="009D746C">
              <w:rPr>
                <w:rFonts w:ascii="Times New Roman" w:eastAsia="Calibri" w:hAnsi="Times New Roman" w:cs="Times New Roman"/>
                <w:sz w:val="26"/>
                <w:szCs w:val="26"/>
              </w:rPr>
              <w:lastRenderedPageBreak/>
              <w:t>пространный текст сообщения.</w:t>
            </w:r>
          </w:p>
        </w:tc>
        <w:tc>
          <w:tcPr>
            <w:tcW w:w="2083" w:type="dxa"/>
            <w:vMerge w:val="restart"/>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Обучающийся работу не выполнил вовсе.</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Отчет выполнен и оформлен небрежно, без соблюдения установленных требований.</w:t>
            </w: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Объем текста сообщения значительно превышает регламент. </w:t>
            </w:r>
          </w:p>
        </w:tc>
      </w:tr>
      <w:tr w:rsidR="00EB3F71" w:rsidRPr="009D746C" w:rsidTr="00EB3F71">
        <w:tc>
          <w:tcPr>
            <w:tcW w:w="2032"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745"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Материал  в сообщении излагается логично, по плану;</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В содержании используются термины по изучаемой теме;</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9D746C" w:rsidRDefault="00EB3F71" w:rsidP="009D746C">
            <w:pPr>
              <w:spacing w:after="0" w:line="240" w:lineRule="auto"/>
              <w:rPr>
                <w:rFonts w:ascii="Times New Roman" w:eastAsia="Calibri" w:hAnsi="Times New Roman" w:cs="Times New Roman"/>
                <w:sz w:val="26"/>
                <w:szCs w:val="26"/>
              </w:rPr>
            </w:pPr>
          </w:p>
        </w:tc>
      </w:tr>
      <w:tr w:rsidR="00EB3F71" w:rsidRPr="009D746C" w:rsidTr="00EB3F71">
        <w:tc>
          <w:tcPr>
            <w:tcW w:w="2032" w:type="dxa"/>
          </w:tcPr>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Правильность оформления</w:t>
            </w:r>
          </w:p>
        </w:tc>
        <w:tc>
          <w:tcPr>
            <w:tcW w:w="2745"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Текст сообщения оформлен недостаточно аккуратно.</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Присутствуют неточности в оформлении.</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9D746C" w:rsidRDefault="00EB3F71" w:rsidP="009D746C">
      <w:pPr>
        <w:spacing w:after="0" w:line="240" w:lineRule="auto"/>
        <w:jc w:val="center"/>
        <w:rPr>
          <w:rFonts w:ascii="Times New Roman" w:eastAsia="Calibri" w:hAnsi="Times New Roman" w:cs="Times New Roman"/>
          <w:b/>
          <w:sz w:val="26"/>
          <w:szCs w:val="26"/>
        </w:rPr>
      </w:pPr>
    </w:p>
    <w:p w:rsidR="00EB3F71" w:rsidRPr="009D746C" w:rsidRDefault="00EB3F71" w:rsidP="009D746C">
      <w:pPr>
        <w:spacing w:after="0" w:line="240" w:lineRule="auto"/>
        <w:jc w:val="center"/>
        <w:rPr>
          <w:rFonts w:ascii="Times New Roman" w:eastAsia="Calibri" w:hAnsi="Times New Roman" w:cs="Times New Roman"/>
          <w:b/>
          <w:sz w:val="26"/>
          <w:szCs w:val="26"/>
        </w:rPr>
      </w:pPr>
    </w:p>
    <w:p w:rsidR="00EB3F71" w:rsidRPr="009D746C" w:rsidRDefault="00EB3F71" w:rsidP="009D746C">
      <w:pPr>
        <w:spacing w:after="0" w:line="240" w:lineRule="auto"/>
        <w:jc w:val="center"/>
        <w:rPr>
          <w:rFonts w:ascii="Times New Roman" w:eastAsia="Calibri" w:hAnsi="Times New Roman" w:cs="Times New Roman"/>
          <w:b/>
          <w:sz w:val="26"/>
          <w:szCs w:val="26"/>
        </w:rPr>
      </w:pPr>
    </w:p>
    <w:p w:rsidR="00EB3F71" w:rsidRPr="009D746C" w:rsidRDefault="003810B2" w:rsidP="009D746C">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9D746C">
        <w:rPr>
          <w:rFonts w:ascii="Times New Roman" w:eastAsia="Times New Roman" w:hAnsi="Times New Roman" w:cs="Times New Roman"/>
          <w:sz w:val="26"/>
          <w:szCs w:val="26"/>
          <w:lang w:eastAsia="ru-RU"/>
        </w:rPr>
        <w:t>4.3</w:t>
      </w:r>
      <w:r w:rsidR="00EB3F71" w:rsidRPr="009D746C">
        <w:rPr>
          <w:rFonts w:ascii="Times New Roman" w:eastAsia="Times New Roman" w:hAnsi="Times New Roman" w:cs="Times New Roman"/>
          <w:sz w:val="26"/>
          <w:szCs w:val="26"/>
          <w:lang w:eastAsia="ru-RU"/>
        </w:rPr>
        <w:t>Критерии оценки презентации</w:t>
      </w:r>
      <w:bookmarkEnd w:id="19"/>
    </w:p>
    <w:p w:rsidR="00EB3F71" w:rsidRPr="009D746C" w:rsidRDefault="00EB3F71" w:rsidP="009D746C">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9D746C" w:rsidTr="00EB3F71">
        <w:tc>
          <w:tcPr>
            <w:tcW w:w="2808" w:type="dxa"/>
          </w:tcPr>
          <w:p w:rsidR="00EB3F71" w:rsidRPr="009D746C" w:rsidRDefault="00EB3F71" w:rsidP="009D746C">
            <w:pPr>
              <w:jc w:val="both"/>
              <w:rPr>
                <w:sz w:val="26"/>
                <w:szCs w:val="26"/>
              </w:rPr>
            </w:pPr>
            <w:r w:rsidRPr="009D746C">
              <w:rPr>
                <w:sz w:val="26"/>
                <w:szCs w:val="26"/>
              </w:rPr>
              <w:t>Критерии оценки</w:t>
            </w:r>
          </w:p>
        </w:tc>
        <w:tc>
          <w:tcPr>
            <w:tcW w:w="6660" w:type="dxa"/>
          </w:tcPr>
          <w:p w:rsidR="00EB3F71" w:rsidRPr="009D746C" w:rsidRDefault="00EB3F71" w:rsidP="009D746C">
            <w:pPr>
              <w:jc w:val="both"/>
              <w:rPr>
                <w:sz w:val="26"/>
                <w:szCs w:val="26"/>
              </w:rPr>
            </w:pPr>
            <w:r w:rsidRPr="009D746C">
              <w:rPr>
                <w:sz w:val="26"/>
                <w:szCs w:val="26"/>
              </w:rPr>
              <w:t>Содержание оценки</w:t>
            </w:r>
          </w:p>
        </w:tc>
      </w:tr>
      <w:tr w:rsidR="00EB3F71" w:rsidRPr="009D746C" w:rsidTr="00EB3F71">
        <w:tc>
          <w:tcPr>
            <w:tcW w:w="2808" w:type="dxa"/>
          </w:tcPr>
          <w:p w:rsidR="00EB3F71" w:rsidRPr="009D746C" w:rsidRDefault="00EB3F71" w:rsidP="009D746C">
            <w:pPr>
              <w:rPr>
                <w:sz w:val="26"/>
                <w:szCs w:val="26"/>
              </w:rPr>
            </w:pPr>
            <w:r w:rsidRPr="009D746C">
              <w:rPr>
                <w:sz w:val="26"/>
                <w:szCs w:val="26"/>
              </w:rPr>
              <w:t>1. Содержательный критерий</w:t>
            </w:r>
          </w:p>
        </w:tc>
        <w:tc>
          <w:tcPr>
            <w:tcW w:w="6660" w:type="dxa"/>
          </w:tcPr>
          <w:p w:rsidR="00EB3F71" w:rsidRPr="009D746C" w:rsidRDefault="00EB3F71" w:rsidP="009D746C">
            <w:pPr>
              <w:jc w:val="both"/>
              <w:rPr>
                <w:sz w:val="26"/>
                <w:szCs w:val="26"/>
              </w:rPr>
            </w:pPr>
            <w:r w:rsidRPr="009D746C">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9D746C" w:rsidTr="00EB3F71">
        <w:tc>
          <w:tcPr>
            <w:tcW w:w="2808" w:type="dxa"/>
          </w:tcPr>
          <w:p w:rsidR="00EB3F71" w:rsidRPr="009D746C" w:rsidRDefault="00EB3F71" w:rsidP="009D746C">
            <w:pPr>
              <w:jc w:val="both"/>
              <w:rPr>
                <w:sz w:val="26"/>
                <w:szCs w:val="26"/>
              </w:rPr>
            </w:pPr>
            <w:r w:rsidRPr="009D746C">
              <w:rPr>
                <w:sz w:val="26"/>
                <w:szCs w:val="26"/>
              </w:rPr>
              <w:t>2. Логический критерий</w:t>
            </w:r>
          </w:p>
        </w:tc>
        <w:tc>
          <w:tcPr>
            <w:tcW w:w="6660" w:type="dxa"/>
          </w:tcPr>
          <w:p w:rsidR="00EB3F71" w:rsidRPr="009D746C" w:rsidRDefault="00EB3F71" w:rsidP="009D746C">
            <w:pPr>
              <w:jc w:val="both"/>
              <w:rPr>
                <w:sz w:val="26"/>
                <w:szCs w:val="26"/>
              </w:rPr>
            </w:pPr>
            <w:r w:rsidRPr="009D746C">
              <w:rPr>
                <w:sz w:val="26"/>
                <w:szCs w:val="26"/>
              </w:rPr>
              <w:t>стройное логико-композиционное построение речи, доказательность, аргументированность</w:t>
            </w:r>
          </w:p>
        </w:tc>
      </w:tr>
      <w:tr w:rsidR="00EB3F71" w:rsidRPr="009D746C" w:rsidTr="00EB3F71">
        <w:tc>
          <w:tcPr>
            <w:tcW w:w="2808" w:type="dxa"/>
          </w:tcPr>
          <w:p w:rsidR="00EB3F71" w:rsidRPr="009D746C" w:rsidRDefault="00EB3F71" w:rsidP="009D746C">
            <w:pPr>
              <w:jc w:val="both"/>
              <w:rPr>
                <w:sz w:val="26"/>
                <w:szCs w:val="26"/>
              </w:rPr>
            </w:pPr>
            <w:r w:rsidRPr="009D746C">
              <w:rPr>
                <w:sz w:val="26"/>
                <w:szCs w:val="26"/>
              </w:rPr>
              <w:t xml:space="preserve">3. Речевой критерий </w:t>
            </w:r>
          </w:p>
        </w:tc>
        <w:tc>
          <w:tcPr>
            <w:tcW w:w="6660" w:type="dxa"/>
          </w:tcPr>
          <w:p w:rsidR="00EB3F71" w:rsidRPr="009D746C" w:rsidRDefault="00EB3F71" w:rsidP="009D746C">
            <w:pPr>
              <w:jc w:val="both"/>
              <w:rPr>
                <w:sz w:val="26"/>
                <w:szCs w:val="26"/>
              </w:rPr>
            </w:pPr>
            <w:r w:rsidRPr="009D746C">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9D746C" w:rsidTr="00EB3F71">
        <w:tc>
          <w:tcPr>
            <w:tcW w:w="2808" w:type="dxa"/>
          </w:tcPr>
          <w:p w:rsidR="00EB3F71" w:rsidRPr="009D746C" w:rsidRDefault="00EB3F71" w:rsidP="009D746C">
            <w:pPr>
              <w:rPr>
                <w:sz w:val="26"/>
                <w:szCs w:val="26"/>
              </w:rPr>
            </w:pPr>
            <w:r w:rsidRPr="009D746C">
              <w:rPr>
                <w:sz w:val="26"/>
                <w:szCs w:val="26"/>
              </w:rPr>
              <w:t>4. Психологический критерий</w:t>
            </w:r>
          </w:p>
        </w:tc>
        <w:tc>
          <w:tcPr>
            <w:tcW w:w="6660" w:type="dxa"/>
          </w:tcPr>
          <w:p w:rsidR="00EB3F71" w:rsidRPr="009D746C" w:rsidRDefault="00EB3F71" w:rsidP="009D746C">
            <w:pPr>
              <w:jc w:val="both"/>
              <w:rPr>
                <w:sz w:val="26"/>
                <w:szCs w:val="26"/>
              </w:rPr>
            </w:pPr>
            <w:r w:rsidRPr="009D746C">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9D746C" w:rsidTr="00EB3F71">
        <w:tc>
          <w:tcPr>
            <w:tcW w:w="2808" w:type="dxa"/>
          </w:tcPr>
          <w:p w:rsidR="00EB3F71" w:rsidRPr="009D746C" w:rsidRDefault="00EB3F71" w:rsidP="009D746C">
            <w:pPr>
              <w:rPr>
                <w:sz w:val="26"/>
                <w:szCs w:val="26"/>
              </w:rPr>
            </w:pPr>
            <w:r w:rsidRPr="009D746C">
              <w:rPr>
                <w:sz w:val="26"/>
                <w:szCs w:val="26"/>
              </w:rPr>
              <w:lastRenderedPageBreak/>
              <w:t>5. Критерий соблюдения дизайн-эргономических требований к компьютерной презентации</w:t>
            </w:r>
          </w:p>
        </w:tc>
        <w:tc>
          <w:tcPr>
            <w:tcW w:w="6660" w:type="dxa"/>
          </w:tcPr>
          <w:p w:rsidR="00EB3F71" w:rsidRPr="009D746C" w:rsidRDefault="00EB3F71" w:rsidP="009D746C">
            <w:pPr>
              <w:jc w:val="both"/>
              <w:rPr>
                <w:sz w:val="26"/>
                <w:szCs w:val="26"/>
              </w:rPr>
            </w:pPr>
            <w:r w:rsidRPr="009D746C">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9D746C" w:rsidRDefault="003810B2" w:rsidP="009D746C">
      <w:pPr>
        <w:spacing w:after="0" w:line="240" w:lineRule="auto"/>
        <w:contextualSpacing/>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4.4Критерии оценивания выполненных таблиц</w:t>
      </w:r>
    </w:p>
    <w:p w:rsidR="00EB3F71" w:rsidRPr="009D746C" w:rsidRDefault="00EB3F71" w:rsidP="009D746C">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9D746C" w:rsidTr="00F82C92">
        <w:trPr>
          <w:trHeight w:val="720"/>
        </w:trPr>
        <w:tc>
          <w:tcPr>
            <w:tcW w:w="1911" w:type="dxa"/>
            <w:vMerge w:val="restart"/>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Работа выполнена</w:t>
            </w:r>
          </w:p>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 xml:space="preserve">Работа выполнена </w:t>
            </w:r>
            <w:r w:rsidRPr="009D746C">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 xml:space="preserve">Работа </w:t>
            </w:r>
            <w:r w:rsidRPr="009D746C">
              <w:rPr>
                <w:rFonts w:ascii="Times New Roman" w:eastAsia="Arial Unicode MS" w:hAnsi="Times New Roman" w:cs="Times New Roman"/>
                <w:b/>
                <w:bCs/>
                <w:color w:val="000000"/>
                <w:sz w:val="26"/>
                <w:szCs w:val="26"/>
                <w:lang w:eastAsia="ru-RU" w:bidi="ru-RU"/>
              </w:rPr>
              <w:br/>
              <w:t>не выполнена</w:t>
            </w:r>
          </w:p>
        </w:tc>
      </w:tr>
      <w:tr w:rsidR="003810B2" w:rsidRPr="009D746C" w:rsidTr="00F82C92">
        <w:trPr>
          <w:trHeight w:val="600"/>
        </w:trPr>
        <w:tc>
          <w:tcPr>
            <w:tcW w:w="1911" w:type="dxa"/>
            <w:vMerge/>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Оценка «2»</w:t>
            </w:r>
          </w:p>
        </w:tc>
      </w:tr>
      <w:tr w:rsidR="003810B2" w:rsidRPr="009D746C" w:rsidTr="00F82C92">
        <w:tc>
          <w:tcPr>
            <w:tcW w:w="1911" w:type="dxa"/>
          </w:tcPr>
          <w:p w:rsidR="003810B2" w:rsidRPr="009D746C" w:rsidRDefault="003810B2" w:rsidP="009D746C">
            <w:pPr>
              <w:widowControl w:val="0"/>
              <w:spacing w:after="0" w:line="240" w:lineRule="auto"/>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9D746C" w:rsidRDefault="003810B2" w:rsidP="009D746C">
            <w:pPr>
              <w:widowControl w:val="0"/>
              <w:spacing w:after="0" w:line="240" w:lineRule="auto"/>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9D746C">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9D746C" w:rsidRDefault="003810B2" w:rsidP="009D746C">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9D746C" w:rsidRDefault="003810B2" w:rsidP="009D746C">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9D746C" w:rsidRDefault="003810B2" w:rsidP="009D746C">
            <w:pPr>
              <w:spacing w:after="0" w:line="240" w:lineRule="auto"/>
              <w:contextualSpacing/>
              <w:rPr>
                <w:rFonts w:ascii="Times New Roman" w:eastAsia="Calibri" w:hAnsi="Times New Roman" w:cs="Times New Roman"/>
                <w:sz w:val="26"/>
                <w:szCs w:val="26"/>
              </w:rPr>
            </w:pPr>
          </w:p>
          <w:p w:rsidR="003810B2" w:rsidRPr="009D746C" w:rsidRDefault="003810B2" w:rsidP="009D746C">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9D746C">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9D746C" w:rsidRDefault="003810B2" w:rsidP="009D746C">
      <w:pPr>
        <w:tabs>
          <w:tab w:val="left" w:pos="3405"/>
        </w:tabs>
        <w:spacing w:after="0" w:line="240" w:lineRule="auto"/>
        <w:rPr>
          <w:rFonts w:ascii="Times New Roman" w:eastAsia="Calibri" w:hAnsi="Times New Roman" w:cs="Times New Roman"/>
          <w:sz w:val="26"/>
          <w:szCs w:val="26"/>
        </w:rPr>
      </w:pPr>
    </w:p>
    <w:p w:rsidR="003810B2" w:rsidRPr="009D746C" w:rsidRDefault="003810B2" w:rsidP="009D746C">
      <w:pPr>
        <w:tabs>
          <w:tab w:val="left" w:pos="3405"/>
        </w:tabs>
        <w:spacing w:after="0" w:line="240" w:lineRule="auto"/>
        <w:rPr>
          <w:rFonts w:ascii="Times New Roman" w:eastAsia="Calibri" w:hAnsi="Times New Roman" w:cs="Times New Roman"/>
          <w:sz w:val="26"/>
          <w:szCs w:val="26"/>
        </w:rPr>
      </w:pPr>
    </w:p>
    <w:p w:rsidR="003810B2" w:rsidRPr="009D746C" w:rsidRDefault="003810B2" w:rsidP="009D746C">
      <w:pPr>
        <w:tabs>
          <w:tab w:val="left" w:pos="3405"/>
        </w:tabs>
        <w:spacing w:after="0" w:line="240" w:lineRule="auto"/>
        <w:rPr>
          <w:rFonts w:ascii="Times New Roman" w:eastAsia="Calibri" w:hAnsi="Times New Roman" w:cs="Times New Roman"/>
          <w:sz w:val="26"/>
          <w:szCs w:val="26"/>
        </w:rPr>
      </w:pPr>
    </w:p>
    <w:p w:rsidR="00A05615" w:rsidRPr="009D746C" w:rsidRDefault="00A05615" w:rsidP="009D746C">
      <w:pPr>
        <w:tabs>
          <w:tab w:val="left" w:pos="3405"/>
        </w:tabs>
        <w:spacing w:after="0" w:line="240" w:lineRule="auto"/>
        <w:rPr>
          <w:rFonts w:ascii="Times New Roman" w:eastAsia="Calibri" w:hAnsi="Times New Roman" w:cs="Times New Roman"/>
          <w:sz w:val="26"/>
          <w:szCs w:val="26"/>
        </w:rPr>
      </w:pPr>
    </w:p>
    <w:p w:rsidR="00EB3F71" w:rsidRPr="009D746C" w:rsidRDefault="00345DEB" w:rsidP="009D746C">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9D746C">
        <w:rPr>
          <w:rFonts w:ascii="Times New Roman" w:eastAsia="Times New Roman" w:hAnsi="Times New Roman" w:cs="Times New Roman"/>
          <w:b/>
          <w:sz w:val="26"/>
          <w:szCs w:val="26"/>
          <w:lang w:eastAsia="ru-RU"/>
        </w:rPr>
        <w:t>5.</w:t>
      </w:r>
      <w:r w:rsidR="00140B3F" w:rsidRPr="009D746C">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9D746C" w:rsidRDefault="00EB3F71" w:rsidP="009D746C">
      <w:pPr>
        <w:spacing w:after="0" w:line="240" w:lineRule="auto"/>
        <w:jc w:val="both"/>
        <w:rPr>
          <w:rFonts w:ascii="Times New Roman" w:eastAsia="Calibri" w:hAnsi="Times New Roman" w:cs="Times New Roman"/>
          <w:b/>
          <w:sz w:val="26"/>
          <w:szCs w:val="26"/>
          <w:u w:val="single"/>
        </w:rPr>
      </w:pPr>
    </w:p>
    <w:p w:rsidR="009D746C" w:rsidRPr="009D746C" w:rsidRDefault="009D746C" w:rsidP="009D746C">
      <w:pPr>
        <w:spacing w:line="240" w:lineRule="auto"/>
        <w:jc w:val="both"/>
        <w:rPr>
          <w:rFonts w:ascii="Times New Roman" w:hAnsi="Times New Roman" w:cs="Times New Roman"/>
          <w:b/>
          <w:bCs/>
          <w:sz w:val="26"/>
          <w:szCs w:val="26"/>
          <w:lang w:eastAsia="ar-SA"/>
        </w:rPr>
      </w:pPr>
      <w:r w:rsidRPr="009D746C">
        <w:rPr>
          <w:rFonts w:ascii="Times New Roman" w:hAnsi="Times New Roman" w:cs="Times New Roman"/>
          <w:b/>
          <w:bCs/>
          <w:sz w:val="26"/>
          <w:szCs w:val="26"/>
          <w:lang w:eastAsia="ar-SA"/>
        </w:rPr>
        <w:t>Основные источники:</w:t>
      </w:r>
    </w:p>
    <w:p w:rsidR="009D746C" w:rsidRPr="009D746C" w:rsidRDefault="009D746C" w:rsidP="009D746C">
      <w:pPr>
        <w:pStyle w:val="a6"/>
        <w:numPr>
          <w:ilvl w:val="0"/>
          <w:numId w:val="19"/>
        </w:numPr>
        <w:jc w:val="both"/>
        <w:rPr>
          <w:bCs/>
          <w:sz w:val="26"/>
          <w:szCs w:val="26"/>
          <w:lang w:eastAsia="ar-SA"/>
        </w:rPr>
      </w:pPr>
      <w:r w:rsidRPr="009D746C">
        <w:rPr>
          <w:bCs/>
          <w:sz w:val="26"/>
          <w:szCs w:val="26"/>
          <w:lang w:eastAsia="ar-SA"/>
        </w:rPr>
        <w:lastRenderedPageBreak/>
        <w:t xml:space="preserve">Инженерная графика : учебник / Г.В. Буланже, В.А. Гончарова, И.А. Гущин, Т.С. Молокова. — Москва : ИНФРА-М, 2019. — 381 с. — (Среднее профессиональное образование). - ISBN 978-5-16-014817-5. - Текст : электронный. - URL: </w:t>
      </w:r>
      <w:hyperlink r:id="rId7" w:history="1">
        <w:r w:rsidRPr="009D746C">
          <w:rPr>
            <w:rStyle w:val="a3"/>
            <w:rFonts w:eastAsia="Impact"/>
            <w:bCs/>
            <w:sz w:val="26"/>
            <w:szCs w:val="26"/>
            <w:lang w:eastAsia="ar-SA"/>
          </w:rPr>
          <w:t>https://znanium.com/catalog/product/1006040</w:t>
        </w:r>
      </w:hyperlink>
    </w:p>
    <w:p w:rsidR="009D746C" w:rsidRPr="009D746C" w:rsidRDefault="009D746C" w:rsidP="009D746C">
      <w:pPr>
        <w:spacing w:line="240" w:lineRule="auto"/>
        <w:jc w:val="both"/>
        <w:rPr>
          <w:rFonts w:ascii="Times New Roman" w:hAnsi="Times New Roman" w:cs="Times New Roman"/>
          <w:bCs/>
          <w:sz w:val="26"/>
          <w:szCs w:val="26"/>
          <w:lang w:eastAsia="ar-SA"/>
        </w:rPr>
      </w:pPr>
      <w:r w:rsidRPr="009D746C">
        <w:rPr>
          <w:rFonts w:ascii="Times New Roman" w:hAnsi="Times New Roman" w:cs="Times New Roman"/>
          <w:bCs/>
          <w:sz w:val="26"/>
          <w:szCs w:val="26"/>
          <w:lang w:eastAsia="ar-SA"/>
        </w:rPr>
        <w:t xml:space="preserve"> (дата обращения: 15.03.2022). – Режим доступа: по подписке.</w:t>
      </w:r>
    </w:p>
    <w:p w:rsidR="009D746C" w:rsidRPr="009D746C" w:rsidRDefault="009D746C" w:rsidP="009D746C">
      <w:pPr>
        <w:pStyle w:val="a6"/>
        <w:numPr>
          <w:ilvl w:val="0"/>
          <w:numId w:val="19"/>
        </w:numPr>
        <w:jc w:val="both"/>
        <w:rPr>
          <w:color w:val="3A3C3F"/>
          <w:sz w:val="26"/>
          <w:szCs w:val="26"/>
          <w:shd w:val="clear" w:color="auto" w:fill="FFFFFF"/>
        </w:rPr>
      </w:pPr>
      <w:r w:rsidRPr="009D746C">
        <w:rPr>
          <w:color w:val="3A3C3F"/>
          <w:sz w:val="26"/>
          <w:szCs w:val="26"/>
          <w:shd w:val="clear" w:color="auto" w:fill="FFFFFF"/>
        </w:rPr>
        <w:t xml:space="preserve">Исаев, И. А. Инженерная графика. Часть II : рабочая тетрадь / И.А. Исаев. — 3-е изд., испр. — Москва : ФОРУМ : ИНФРА-М, 2021. —  56 с. — (Среднее профессиональное образование). - ISBN 978-5-00091-477-9. - Текст : электронный. - URL: </w:t>
      </w:r>
      <w:hyperlink r:id="rId8" w:history="1">
        <w:r w:rsidRPr="009D746C">
          <w:rPr>
            <w:rStyle w:val="a3"/>
            <w:rFonts w:eastAsia="Impact"/>
            <w:sz w:val="26"/>
            <w:szCs w:val="26"/>
          </w:rPr>
          <w:t>https://znanium.com/catalog/product/1189972</w:t>
        </w:r>
      </w:hyperlink>
    </w:p>
    <w:p w:rsidR="009D746C" w:rsidRPr="009D746C" w:rsidRDefault="009D746C" w:rsidP="009D746C">
      <w:pPr>
        <w:spacing w:line="240" w:lineRule="auto"/>
        <w:jc w:val="both"/>
        <w:rPr>
          <w:rFonts w:ascii="Times New Roman" w:hAnsi="Times New Roman" w:cs="Times New Roman"/>
          <w:color w:val="3A3C3F"/>
          <w:sz w:val="26"/>
          <w:szCs w:val="26"/>
          <w:shd w:val="clear" w:color="auto" w:fill="FFFFFF"/>
        </w:rPr>
      </w:pPr>
      <w:r w:rsidRPr="009D746C">
        <w:rPr>
          <w:rFonts w:ascii="Times New Roman" w:hAnsi="Times New Roman" w:cs="Times New Roman"/>
          <w:color w:val="3A3C3F"/>
          <w:sz w:val="26"/>
          <w:szCs w:val="26"/>
          <w:shd w:val="clear" w:color="auto" w:fill="FFFFFF"/>
        </w:rPr>
        <w:t>(дата обращения: 15.03.2022). – Режим доступа: по подписке.</w:t>
      </w:r>
    </w:p>
    <w:p w:rsidR="009D746C" w:rsidRPr="009D746C" w:rsidRDefault="009D746C" w:rsidP="009D746C">
      <w:pPr>
        <w:spacing w:line="240" w:lineRule="auto"/>
        <w:jc w:val="both"/>
        <w:rPr>
          <w:rFonts w:ascii="Times New Roman" w:hAnsi="Times New Roman" w:cs="Times New Roman"/>
          <w:b/>
          <w:sz w:val="26"/>
          <w:szCs w:val="26"/>
        </w:rPr>
      </w:pPr>
      <w:r w:rsidRPr="009D746C">
        <w:rPr>
          <w:rFonts w:ascii="Times New Roman" w:hAnsi="Times New Roman" w:cs="Times New Roman"/>
          <w:b/>
          <w:sz w:val="26"/>
          <w:szCs w:val="26"/>
        </w:rPr>
        <w:t>Дополнительные источник</w:t>
      </w:r>
      <w:r w:rsidRPr="009D746C">
        <w:rPr>
          <w:rFonts w:ascii="Times New Roman" w:hAnsi="Times New Roman" w:cs="Times New Roman"/>
          <w:b/>
          <w:spacing w:val="1"/>
          <w:sz w:val="26"/>
          <w:szCs w:val="26"/>
        </w:rPr>
        <w:t>и</w:t>
      </w:r>
      <w:r w:rsidRPr="009D746C">
        <w:rPr>
          <w:rFonts w:ascii="Times New Roman" w:hAnsi="Times New Roman" w:cs="Times New Roman"/>
          <w:b/>
          <w:sz w:val="26"/>
          <w:szCs w:val="26"/>
        </w:rPr>
        <w:t>:</w:t>
      </w:r>
    </w:p>
    <w:p w:rsidR="009D746C" w:rsidRPr="009D746C" w:rsidRDefault="009D746C" w:rsidP="009D746C">
      <w:pPr>
        <w:spacing w:line="240" w:lineRule="auto"/>
        <w:jc w:val="both"/>
        <w:rPr>
          <w:rFonts w:ascii="Times New Roman" w:hAnsi="Times New Roman" w:cs="Times New Roman"/>
          <w:color w:val="3A3C3F"/>
          <w:sz w:val="26"/>
          <w:szCs w:val="26"/>
          <w:shd w:val="clear" w:color="auto" w:fill="FFFFFF"/>
        </w:rPr>
      </w:pPr>
      <w:r w:rsidRPr="009D746C">
        <w:rPr>
          <w:rFonts w:ascii="Times New Roman" w:hAnsi="Times New Roman" w:cs="Times New Roman"/>
          <w:color w:val="3A3C3F"/>
          <w:sz w:val="26"/>
          <w:szCs w:val="26"/>
          <w:shd w:val="clear" w:color="auto" w:fill="FFFFFF"/>
        </w:rPr>
        <w:t xml:space="preserve">1.Кондратьева, Т. М. Инженерная графика: Учебное пособие / Кондратьева Т.М., Тельной В.И., Митина Т.В., - 2-е изд., (эл.) - Москва :МИСИ-МГСУ, 2017. - 111 с.: ISBN 978-5-7264-1745-5. - Текст : электронный. - URL: </w:t>
      </w:r>
      <w:hyperlink r:id="rId9" w:history="1">
        <w:r w:rsidRPr="009D746C">
          <w:rPr>
            <w:rFonts w:ascii="Times New Roman" w:hAnsi="Times New Roman" w:cs="Times New Roman"/>
            <w:color w:val="000000"/>
            <w:sz w:val="26"/>
            <w:szCs w:val="26"/>
            <w:u w:val="single"/>
            <w:shd w:val="clear" w:color="auto" w:fill="FFFFFF"/>
          </w:rPr>
          <w:t>https://znanium.com/catalog/product/970651</w:t>
        </w:r>
      </w:hyperlink>
    </w:p>
    <w:p w:rsidR="009D746C" w:rsidRPr="009D746C" w:rsidRDefault="009D746C" w:rsidP="009D746C">
      <w:pPr>
        <w:tabs>
          <w:tab w:val="left" w:pos="1000"/>
          <w:tab w:val="left" w:pos="2260"/>
          <w:tab w:val="left" w:pos="2660"/>
          <w:tab w:val="left" w:pos="3620"/>
          <w:tab w:val="left" w:pos="5160"/>
          <w:tab w:val="left" w:pos="6140"/>
          <w:tab w:val="left" w:pos="7600"/>
          <w:tab w:val="left" w:pos="8580"/>
        </w:tabs>
        <w:spacing w:line="240" w:lineRule="auto"/>
        <w:jc w:val="both"/>
        <w:rPr>
          <w:rFonts w:ascii="Times New Roman" w:hAnsi="Times New Roman" w:cs="Times New Roman"/>
          <w:b/>
          <w:sz w:val="26"/>
          <w:szCs w:val="26"/>
        </w:rPr>
      </w:pPr>
      <w:r w:rsidRPr="009D746C">
        <w:rPr>
          <w:rFonts w:ascii="Times New Roman" w:hAnsi="Times New Roman" w:cs="Times New Roman"/>
          <w:b/>
          <w:sz w:val="26"/>
          <w:szCs w:val="26"/>
        </w:rPr>
        <w:t>Интернет–ресурсы:</w:t>
      </w:r>
    </w:p>
    <w:p w:rsidR="009D746C" w:rsidRPr="009D746C" w:rsidRDefault="001303DB" w:rsidP="009D746C">
      <w:pPr>
        <w:numPr>
          <w:ilvl w:val="0"/>
          <w:numId w:val="18"/>
        </w:numPr>
        <w:spacing w:after="0" w:line="240" w:lineRule="auto"/>
        <w:contextualSpacing/>
        <w:jc w:val="both"/>
        <w:rPr>
          <w:rFonts w:ascii="Times New Roman" w:hAnsi="Times New Roman" w:cs="Times New Roman"/>
          <w:bCs/>
          <w:sz w:val="26"/>
          <w:szCs w:val="26"/>
        </w:rPr>
      </w:pPr>
      <w:hyperlink r:id="rId10" w:history="1">
        <w:r w:rsidR="009D746C" w:rsidRPr="009D746C">
          <w:rPr>
            <w:rFonts w:ascii="Times New Roman" w:hAnsi="Times New Roman" w:cs="Times New Roman"/>
            <w:bCs/>
            <w:color w:val="000000"/>
            <w:sz w:val="26"/>
            <w:szCs w:val="26"/>
            <w:u w:val="single"/>
          </w:rPr>
          <w:t>http://znanium.com/</w:t>
        </w:r>
      </w:hyperlink>
    </w:p>
    <w:p w:rsidR="009D746C" w:rsidRPr="009D746C" w:rsidRDefault="001303DB" w:rsidP="009D746C">
      <w:pPr>
        <w:numPr>
          <w:ilvl w:val="0"/>
          <w:numId w:val="18"/>
        </w:numPr>
        <w:spacing w:after="0" w:line="240" w:lineRule="auto"/>
        <w:jc w:val="both"/>
        <w:rPr>
          <w:rFonts w:ascii="Times New Roman" w:hAnsi="Times New Roman" w:cs="Times New Roman"/>
          <w:sz w:val="26"/>
          <w:szCs w:val="26"/>
        </w:rPr>
      </w:pPr>
      <w:hyperlink r:id="rId11" w:history="1">
        <w:r w:rsidR="009D746C" w:rsidRPr="009D746C">
          <w:rPr>
            <w:rFonts w:ascii="Times New Roman" w:hAnsi="Times New Roman" w:cs="Times New Roman"/>
            <w:color w:val="000000"/>
            <w:sz w:val="26"/>
            <w:szCs w:val="26"/>
            <w:u w:val="single"/>
          </w:rPr>
          <w:t>http://engineering-graphics.spb.ru/book.php</w:t>
        </w:r>
      </w:hyperlink>
      <w:r w:rsidR="009D746C" w:rsidRPr="009D746C">
        <w:rPr>
          <w:rFonts w:ascii="Times New Roman" w:hAnsi="Times New Roman" w:cs="Times New Roman"/>
          <w:sz w:val="26"/>
          <w:szCs w:val="26"/>
        </w:rPr>
        <w:t xml:space="preserve"> - Электронный учебник</w:t>
      </w:r>
    </w:p>
    <w:p w:rsidR="009D746C" w:rsidRPr="009D746C" w:rsidRDefault="009D746C" w:rsidP="009D746C">
      <w:pPr>
        <w:numPr>
          <w:ilvl w:val="0"/>
          <w:numId w:val="18"/>
        </w:numPr>
        <w:spacing w:after="0" w:line="240" w:lineRule="auto"/>
        <w:jc w:val="both"/>
        <w:rPr>
          <w:rFonts w:ascii="Times New Roman" w:hAnsi="Times New Roman" w:cs="Times New Roman"/>
          <w:sz w:val="26"/>
          <w:szCs w:val="26"/>
        </w:rPr>
      </w:pPr>
      <w:r w:rsidRPr="009D746C">
        <w:rPr>
          <w:rFonts w:ascii="Times New Roman" w:hAnsi="Times New Roman" w:cs="Times New Roman"/>
          <w:sz w:val="26"/>
          <w:szCs w:val="26"/>
        </w:rPr>
        <w:t xml:space="preserve">http://ng-ig.narod.ru/ </w:t>
      </w:r>
    </w:p>
    <w:p w:rsidR="009D746C" w:rsidRPr="009D746C" w:rsidRDefault="009D746C" w:rsidP="009D746C">
      <w:pPr>
        <w:numPr>
          <w:ilvl w:val="0"/>
          <w:numId w:val="18"/>
        </w:numPr>
        <w:spacing w:after="0" w:line="240" w:lineRule="auto"/>
        <w:jc w:val="both"/>
        <w:rPr>
          <w:rFonts w:ascii="Times New Roman" w:hAnsi="Times New Roman" w:cs="Times New Roman"/>
          <w:sz w:val="26"/>
          <w:szCs w:val="26"/>
        </w:rPr>
      </w:pPr>
      <w:r w:rsidRPr="009D746C">
        <w:rPr>
          <w:rFonts w:ascii="Times New Roman" w:hAnsi="Times New Roman" w:cs="Times New Roman"/>
          <w:sz w:val="26"/>
          <w:szCs w:val="26"/>
        </w:rPr>
        <w:t xml:space="preserve">http://www.cherch.ru/ </w:t>
      </w:r>
    </w:p>
    <w:p w:rsidR="009D746C" w:rsidRPr="009D746C" w:rsidRDefault="001303DB" w:rsidP="009D746C">
      <w:pPr>
        <w:numPr>
          <w:ilvl w:val="0"/>
          <w:numId w:val="18"/>
        </w:numPr>
        <w:spacing w:after="0" w:line="240" w:lineRule="auto"/>
        <w:jc w:val="both"/>
        <w:rPr>
          <w:rFonts w:ascii="Times New Roman" w:hAnsi="Times New Roman" w:cs="Times New Roman"/>
          <w:sz w:val="26"/>
          <w:szCs w:val="26"/>
        </w:rPr>
      </w:pPr>
      <w:hyperlink r:id="rId12" w:history="1">
        <w:r w:rsidR="009D746C" w:rsidRPr="009D746C">
          <w:rPr>
            <w:rFonts w:ascii="Times New Roman" w:hAnsi="Times New Roman" w:cs="Times New Roman"/>
            <w:color w:val="000000"/>
            <w:sz w:val="26"/>
            <w:szCs w:val="26"/>
            <w:u w:val="single"/>
          </w:rPr>
          <w:t>http://www.granitvtd.ru/</w:t>
        </w:r>
      </w:hyperlink>
      <w:r w:rsidR="009D746C" w:rsidRPr="009D746C">
        <w:rPr>
          <w:rFonts w:ascii="Times New Roman" w:hAnsi="Times New Roman" w:cs="Times New Roman"/>
          <w:sz w:val="26"/>
          <w:szCs w:val="26"/>
        </w:rPr>
        <w:t xml:space="preserve"> - Справочник по черчению.</w:t>
      </w:r>
    </w:p>
    <w:p w:rsidR="009D746C" w:rsidRPr="009D746C" w:rsidRDefault="001303DB" w:rsidP="009D746C">
      <w:pPr>
        <w:numPr>
          <w:ilvl w:val="0"/>
          <w:numId w:val="18"/>
        </w:numPr>
        <w:spacing w:after="0" w:line="240" w:lineRule="auto"/>
        <w:jc w:val="both"/>
        <w:rPr>
          <w:rFonts w:ascii="Times New Roman" w:hAnsi="Times New Roman" w:cs="Times New Roman"/>
          <w:sz w:val="26"/>
          <w:szCs w:val="26"/>
        </w:rPr>
      </w:pPr>
      <w:hyperlink r:id="rId13" w:history="1">
        <w:r w:rsidR="009D746C" w:rsidRPr="009D746C">
          <w:rPr>
            <w:rFonts w:ascii="Times New Roman" w:hAnsi="Times New Roman" w:cs="Times New Roman"/>
            <w:color w:val="000000"/>
            <w:sz w:val="26"/>
            <w:szCs w:val="26"/>
            <w:u w:val="single"/>
          </w:rPr>
          <w:t>http://www.vmasshtabe.ru/</w:t>
        </w:r>
      </w:hyperlink>
      <w:r w:rsidR="009D746C" w:rsidRPr="009D746C">
        <w:rPr>
          <w:rFonts w:ascii="Times New Roman" w:hAnsi="Times New Roman" w:cs="Times New Roman"/>
          <w:sz w:val="26"/>
          <w:szCs w:val="26"/>
        </w:rPr>
        <w:t xml:space="preserve"> - Инженерный портал.</w:t>
      </w:r>
    </w:p>
    <w:p w:rsidR="009D746C" w:rsidRPr="009D746C" w:rsidRDefault="001303DB" w:rsidP="009D746C">
      <w:pPr>
        <w:numPr>
          <w:ilvl w:val="0"/>
          <w:numId w:val="18"/>
        </w:numPr>
        <w:spacing w:after="0" w:line="240" w:lineRule="auto"/>
        <w:jc w:val="both"/>
        <w:rPr>
          <w:rFonts w:ascii="Times New Roman" w:hAnsi="Times New Roman" w:cs="Times New Roman"/>
          <w:sz w:val="26"/>
          <w:szCs w:val="26"/>
        </w:rPr>
      </w:pPr>
      <w:hyperlink r:id="rId14" w:history="1">
        <w:r w:rsidR="009D746C" w:rsidRPr="009D746C">
          <w:rPr>
            <w:rFonts w:ascii="Times New Roman" w:hAnsi="Times New Roman" w:cs="Times New Roman"/>
            <w:color w:val="000000"/>
            <w:sz w:val="26"/>
            <w:szCs w:val="26"/>
            <w:u w:val="single"/>
          </w:rPr>
          <w:t>http://siblec.ru/index.php?dn=html&amp;way=bW9kL2h0bWwvY29udGVudC8xc2VtL2NvdXJzZTc1L21haW4uaHRt</w:t>
        </w:r>
      </w:hyperlink>
      <w:r w:rsidR="009D746C" w:rsidRPr="009D746C">
        <w:rPr>
          <w:rFonts w:ascii="Times New Roman" w:hAnsi="Times New Roman" w:cs="Times New Roman"/>
          <w:sz w:val="26"/>
          <w:szCs w:val="26"/>
        </w:rPr>
        <w:t xml:space="preserve"> – Электронный учебник.</w:t>
      </w:r>
    </w:p>
    <w:p w:rsidR="009D746C" w:rsidRPr="009D746C" w:rsidRDefault="009D746C" w:rsidP="009D746C">
      <w:pPr>
        <w:numPr>
          <w:ilvl w:val="0"/>
          <w:numId w:val="18"/>
        </w:numPr>
        <w:shd w:val="clear" w:color="auto" w:fill="FFFFFF"/>
        <w:spacing w:after="0" w:line="240" w:lineRule="auto"/>
        <w:rPr>
          <w:rFonts w:ascii="Times New Roman" w:hAnsi="Times New Roman" w:cs="Times New Roman"/>
          <w:sz w:val="26"/>
          <w:szCs w:val="26"/>
        </w:rPr>
      </w:pPr>
      <w:r w:rsidRPr="009D746C">
        <w:rPr>
          <w:rFonts w:ascii="Times New Roman" w:hAnsi="Times New Roman" w:cs="Times New Roman"/>
          <w:sz w:val="26"/>
          <w:szCs w:val="26"/>
        </w:rPr>
        <w:t xml:space="preserve">Окно открытого доступа  Рособразования к информационным ресурсам </w:t>
      </w:r>
      <w:r w:rsidRPr="009D746C">
        <w:rPr>
          <w:rFonts w:ascii="Times New Roman" w:hAnsi="Times New Roman" w:cs="Times New Roman"/>
          <w:sz w:val="26"/>
          <w:szCs w:val="26"/>
          <w:lang w:val="en-US"/>
        </w:rPr>
        <w:t>http</w:t>
      </w:r>
      <w:r w:rsidRPr="009D746C">
        <w:rPr>
          <w:rFonts w:ascii="Times New Roman" w:hAnsi="Times New Roman" w:cs="Times New Roman"/>
          <w:sz w:val="26"/>
          <w:szCs w:val="26"/>
        </w:rPr>
        <w:t xml:space="preserve">: // </w:t>
      </w:r>
      <w:r w:rsidRPr="009D746C">
        <w:rPr>
          <w:rFonts w:ascii="Times New Roman" w:hAnsi="Times New Roman" w:cs="Times New Roman"/>
          <w:sz w:val="26"/>
          <w:szCs w:val="26"/>
          <w:lang w:val="en-US"/>
        </w:rPr>
        <w:t>www</w:t>
      </w:r>
      <w:r w:rsidRPr="009D746C">
        <w:rPr>
          <w:rFonts w:ascii="Times New Roman" w:hAnsi="Times New Roman" w:cs="Times New Roman"/>
          <w:sz w:val="26"/>
          <w:szCs w:val="26"/>
        </w:rPr>
        <w:t xml:space="preserve">. </w:t>
      </w:r>
      <w:r w:rsidRPr="009D746C">
        <w:rPr>
          <w:rFonts w:ascii="Times New Roman" w:hAnsi="Times New Roman" w:cs="Times New Roman"/>
          <w:sz w:val="26"/>
          <w:szCs w:val="26"/>
          <w:lang w:val="en-US"/>
        </w:rPr>
        <w:t>electromonter</w:t>
      </w:r>
      <w:r w:rsidRPr="009D746C">
        <w:rPr>
          <w:rFonts w:ascii="Times New Roman" w:hAnsi="Times New Roman" w:cs="Times New Roman"/>
          <w:sz w:val="26"/>
          <w:szCs w:val="26"/>
        </w:rPr>
        <w:t>.</w:t>
      </w:r>
      <w:r w:rsidRPr="009D746C">
        <w:rPr>
          <w:rFonts w:ascii="Times New Roman" w:hAnsi="Times New Roman" w:cs="Times New Roman"/>
          <w:sz w:val="26"/>
          <w:szCs w:val="26"/>
          <w:lang w:val="en-US"/>
        </w:rPr>
        <w:t>info</w:t>
      </w:r>
    </w:p>
    <w:p w:rsidR="009D746C" w:rsidRPr="009D746C" w:rsidRDefault="009D746C" w:rsidP="009D746C">
      <w:pPr>
        <w:numPr>
          <w:ilvl w:val="0"/>
          <w:numId w:val="18"/>
        </w:numPr>
        <w:spacing w:after="0" w:line="240" w:lineRule="auto"/>
        <w:contextualSpacing/>
        <w:rPr>
          <w:rFonts w:ascii="Times New Roman" w:hAnsi="Times New Roman" w:cs="Times New Roman"/>
          <w:sz w:val="26"/>
          <w:szCs w:val="26"/>
        </w:rPr>
      </w:pPr>
      <w:r w:rsidRPr="009D746C">
        <w:rPr>
          <w:rFonts w:ascii="Times New Roman" w:hAnsi="Times New Roman" w:cs="Times New Roman"/>
          <w:sz w:val="26"/>
          <w:szCs w:val="26"/>
        </w:rPr>
        <w:t>http://eor.edu.ru, Федеральный центр информационно-образовательных ресурсов</w:t>
      </w:r>
    </w:p>
    <w:p w:rsidR="009D746C" w:rsidRPr="009D746C" w:rsidRDefault="009D746C" w:rsidP="009D746C">
      <w:pPr>
        <w:numPr>
          <w:ilvl w:val="0"/>
          <w:numId w:val="18"/>
        </w:numPr>
        <w:spacing w:after="0" w:line="240" w:lineRule="auto"/>
        <w:contextualSpacing/>
        <w:rPr>
          <w:rFonts w:ascii="Times New Roman" w:hAnsi="Times New Roman" w:cs="Times New Roman"/>
          <w:sz w:val="26"/>
          <w:szCs w:val="26"/>
        </w:rPr>
      </w:pPr>
      <w:r w:rsidRPr="009D746C">
        <w:rPr>
          <w:rFonts w:ascii="Times New Roman" w:hAnsi="Times New Roman" w:cs="Times New Roman"/>
          <w:sz w:val="26"/>
          <w:szCs w:val="26"/>
        </w:rPr>
        <w:t>http://school-collection.edu.ru, Единая коллекция цифровых образовательных ресурсов</w:t>
      </w:r>
    </w:p>
    <w:p w:rsidR="009D746C" w:rsidRPr="009D746C" w:rsidRDefault="009D746C" w:rsidP="009D746C">
      <w:pPr>
        <w:spacing w:line="240" w:lineRule="auto"/>
        <w:contextualSpacing/>
        <w:jc w:val="both"/>
        <w:rPr>
          <w:rFonts w:ascii="Times New Roman" w:hAnsi="Times New Roman" w:cs="Times New Roman"/>
          <w:b/>
          <w:sz w:val="26"/>
          <w:szCs w:val="26"/>
        </w:rPr>
      </w:pPr>
    </w:p>
    <w:p w:rsidR="009D746C" w:rsidRPr="009D746C" w:rsidRDefault="009D746C" w:rsidP="009D746C">
      <w:pPr>
        <w:spacing w:line="240" w:lineRule="auto"/>
        <w:contextualSpacing/>
        <w:jc w:val="both"/>
        <w:rPr>
          <w:rFonts w:ascii="Times New Roman" w:hAnsi="Times New Roman" w:cs="Times New Roman"/>
          <w:b/>
          <w:sz w:val="26"/>
          <w:szCs w:val="26"/>
        </w:rPr>
      </w:pPr>
      <w:r w:rsidRPr="009D746C">
        <w:rPr>
          <w:rFonts w:ascii="Times New Roman" w:hAnsi="Times New Roman" w:cs="Times New Roman"/>
          <w:b/>
          <w:sz w:val="26"/>
          <w:szCs w:val="26"/>
        </w:rPr>
        <w:t xml:space="preserve">Сервисы и инструменты: </w:t>
      </w:r>
    </w:p>
    <w:p w:rsidR="009D746C" w:rsidRPr="009D746C" w:rsidRDefault="009D746C" w:rsidP="009D746C">
      <w:pPr>
        <w:spacing w:line="240" w:lineRule="auto"/>
        <w:contextualSpacing/>
        <w:jc w:val="both"/>
        <w:rPr>
          <w:rFonts w:ascii="Times New Roman" w:hAnsi="Times New Roman" w:cs="Times New Roman"/>
          <w:sz w:val="26"/>
          <w:szCs w:val="26"/>
        </w:rPr>
      </w:pPr>
      <w:r w:rsidRPr="009D746C">
        <w:rPr>
          <w:rFonts w:ascii="Times New Roman" w:hAnsi="Times New Roman" w:cs="Times New Roman"/>
          <w:sz w:val="26"/>
          <w:szCs w:val="26"/>
        </w:rPr>
        <w:t xml:space="preserve">1. Skype (режим доступа: https://www.skype.com/) </w:t>
      </w:r>
    </w:p>
    <w:p w:rsidR="009D746C" w:rsidRPr="009D746C" w:rsidRDefault="009D746C" w:rsidP="009D746C">
      <w:pPr>
        <w:spacing w:line="240" w:lineRule="auto"/>
        <w:contextualSpacing/>
        <w:jc w:val="both"/>
        <w:rPr>
          <w:rFonts w:ascii="Times New Roman" w:hAnsi="Times New Roman" w:cs="Times New Roman"/>
          <w:sz w:val="26"/>
          <w:szCs w:val="26"/>
        </w:rPr>
      </w:pPr>
      <w:r w:rsidRPr="009D746C">
        <w:rPr>
          <w:rFonts w:ascii="Times New Roman" w:hAnsi="Times New Roman" w:cs="Times New Roman"/>
          <w:sz w:val="26"/>
          <w:szCs w:val="26"/>
        </w:rPr>
        <w:t xml:space="preserve">2. Zoom (режим доступа: </w:t>
      </w:r>
      <w:hyperlink r:id="rId15" w:history="1">
        <w:r w:rsidRPr="009D746C">
          <w:rPr>
            <w:rFonts w:ascii="Times New Roman" w:hAnsi="Times New Roman" w:cs="Times New Roman"/>
            <w:color w:val="000000"/>
            <w:sz w:val="26"/>
            <w:szCs w:val="26"/>
            <w:u w:val="single"/>
          </w:rPr>
          <w:t>https://zoom.us/</w:t>
        </w:r>
      </w:hyperlink>
      <w:r w:rsidRPr="009D746C">
        <w:rPr>
          <w:rFonts w:ascii="Times New Roman" w:hAnsi="Times New Roman" w:cs="Times New Roman"/>
          <w:sz w:val="26"/>
          <w:szCs w:val="26"/>
        </w:rPr>
        <w:t>)</w:t>
      </w:r>
    </w:p>
    <w:p w:rsidR="009D746C" w:rsidRPr="009D746C" w:rsidRDefault="009D746C" w:rsidP="009D746C">
      <w:pPr>
        <w:spacing w:line="240" w:lineRule="auto"/>
        <w:contextualSpacing/>
        <w:jc w:val="both"/>
        <w:rPr>
          <w:rFonts w:ascii="Times New Roman" w:hAnsi="Times New Roman" w:cs="Times New Roman"/>
          <w:sz w:val="26"/>
          <w:szCs w:val="26"/>
        </w:rPr>
      </w:pPr>
      <w:r w:rsidRPr="009D746C">
        <w:rPr>
          <w:rFonts w:ascii="Times New Roman" w:hAnsi="Times New Roman" w:cs="Times New Roman"/>
          <w:sz w:val="26"/>
          <w:szCs w:val="26"/>
        </w:rPr>
        <w:t>3. https://disk.yandex.ru/</w:t>
      </w:r>
    </w:p>
    <w:p w:rsidR="009D746C" w:rsidRPr="009D746C" w:rsidRDefault="009D746C" w:rsidP="009D746C">
      <w:pPr>
        <w:tabs>
          <w:tab w:val="left" w:pos="3405"/>
        </w:tabs>
        <w:spacing w:line="240" w:lineRule="auto"/>
        <w:rPr>
          <w:rFonts w:ascii="Times New Roman" w:eastAsia="Calibri" w:hAnsi="Times New Roman" w:cs="Times New Roman"/>
          <w:sz w:val="26"/>
          <w:szCs w:val="26"/>
        </w:rPr>
      </w:pPr>
    </w:p>
    <w:p w:rsidR="009D746C" w:rsidRPr="009D746C" w:rsidRDefault="009D746C" w:rsidP="009D746C">
      <w:pPr>
        <w:spacing w:line="240" w:lineRule="auto"/>
        <w:rPr>
          <w:rFonts w:ascii="Times New Roman" w:hAnsi="Times New Roman" w:cs="Times New Roman"/>
          <w:sz w:val="26"/>
          <w:szCs w:val="26"/>
        </w:rPr>
      </w:pPr>
    </w:p>
    <w:p w:rsidR="00A05615" w:rsidRPr="009D746C" w:rsidRDefault="00A05615" w:rsidP="009D746C">
      <w:pPr>
        <w:tabs>
          <w:tab w:val="left" w:pos="-567"/>
        </w:tabs>
        <w:spacing w:after="0" w:line="240" w:lineRule="auto"/>
        <w:jc w:val="both"/>
        <w:rPr>
          <w:rFonts w:ascii="Times New Roman" w:eastAsia="Times New Roman" w:hAnsi="Times New Roman" w:cs="Times New Roman"/>
          <w:iCs/>
          <w:sz w:val="26"/>
          <w:szCs w:val="26"/>
          <w:lang w:eastAsia="ru-RU"/>
        </w:rPr>
      </w:pPr>
    </w:p>
    <w:p w:rsidR="00EB3F71" w:rsidRPr="009D746C" w:rsidRDefault="00EB3F71" w:rsidP="009D746C">
      <w:pPr>
        <w:tabs>
          <w:tab w:val="left" w:pos="3405"/>
        </w:tabs>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Приложение 1</w:t>
      </w:r>
    </w:p>
    <w:p w:rsidR="00EB3F71" w:rsidRPr="009D746C" w:rsidRDefault="00EB3F71" w:rsidP="009D746C">
      <w:pPr>
        <w:tabs>
          <w:tab w:val="left" w:pos="3405"/>
        </w:tabs>
        <w:spacing w:after="0" w:line="240" w:lineRule="auto"/>
        <w:jc w:val="right"/>
        <w:rPr>
          <w:rFonts w:ascii="Times New Roman" w:eastAsia="Calibri" w:hAnsi="Times New Roman" w:cs="Times New Roman"/>
          <w:sz w:val="26"/>
          <w:szCs w:val="26"/>
        </w:rPr>
      </w:pPr>
      <w:bookmarkStart w:id="20" w:name="_Hlk92667809"/>
      <w:r w:rsidRPr="009D746C">
        <w:rPr>
          <w:rFonts w:ascii="Times New Roman" w:eastAsia="Calibri" w:hAnsi="Times New Roman" w:cs="Times New Roman"/>
          <w:sz w:val="26"/>
          <w:szCs w:val="26"/>
        </w:rPr>
        <w:t>Титульный лист реферата.</w:t>
      </w:r>
    </w:p>
    <w:p w:rsidR="00EB3F71" w:rsidRPr="009D746C" w:rsidRDefault="00EB3F71" w:rsidP="009D746C">
      <w:pPr>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Министерство   образования и науки Республики Татарстан</w:t>
      </w:r>
    </w:p>
    <w:p w:rsidR="00EB3F71" w:rsidRPr="009D746C" w:rsidRDefault="00EB3F71" w:rsidP="009D746C">
      <w:pPr>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ГАПОУ «Казанский политехнический колледж»</w:t>
      </w: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Реферат</w:t>
      </w:r>
    </w:p>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по дисциплине _______________________________________</w:t>
      </w:r>
    </w:p>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Тема: </w:t>
      </w:r>
      <w:r w:rsidRPr="009D746C">
        <w:rPr>
          <w:rFonts w:ascii="Times New Roman" w:eastAsia="Calibri" w:hAnsi="Times New Roman" w:cs="Times New Roman"/>
          <w:color w:val="000000"/>
          <w:spacing w:val="1"/>
          <w:sz w:val="26"/>
          <w:szCs w:val="26"/>
        </w:rPr>
        <w:t>____________________________________________________</w:t>
      </w: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right"/>
        <w:rPr>
          <w:rFonts w:ascii="Times New Roman" w:eastAsia="Calibri" w:hAnsi="Times New Roman" w:cs="Times New Roman"/>
          <w:sz w:val="26"/>
          <w:szCs w:val="26"/>
        </w:rPr>
      </w:pPr>
    </w:p>
    <w:p w:rsidR="00EB3F71" w:rsidRPr="009D746C" w:rsidRDefault="00EB3F71" w:rsidP="009D746C">
      <w:pPr>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Выполнил: обучающийся __курса, </w:t>
      </w:r>
    </w:p>
    <w:p w:rsidR="00EB3F71" w:rsidRPr="009D746C" w:rsidRDefault="00EB3F71" w:rsidP="009D746C">
      <w:pPr>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Группы № ____, ФИО</w:t>
      </w:r>
    </w:p>
    <w:p w:rsidR="00EB3F71" w:rsidRPr="009D746C" w:rsidRDefault="00EB3F71" w:rsidP="009D746C">
      <w:pPr>
        <w:tabs>
          <w:tab w:val="left" w:pos="5655"/>
        </w:tabs>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Проверил:</w:t>
      </w:r>
    </w:p>
    <w:p w:rsidR="00EB3F71" w:rsidRPr="009D746C" w:rsidRDefault="00EB3F71" w:rsidP="009D746C">
      <w:pPr>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Преподаватель: ______ФИО </w:t>
      </w:r>
    </w:p>
    <w:p w:rsidR="00EB3F71" w:rsidRPr="009D746C" w:rsidRDefault="00EB3F71" w:rsidP="009D746C">
      <w:pPr>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___ (отметка)</w:t>
      </w:r>
    </w:p>
    <w:p w:rsidR="00EB3F71" w:rsidRPr="009D746C" w:rsidRDefault="00EB3F71" w:rsidP="009D746C">
      <w:pPr>
        <w:tabs>
          <w:tab w:val="left" w:pos="6975"/>
        </w:tabs>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Казань, 20__ г.</w:t>
      </w:r>
    </w:p>
    <w:bookmarkEnd w:id="20"/>
    <w:p w:rsidR="00EB3F71" w:rsidRPr="009D746C" w:rsidRDefault="00EB3F71" w:rsidP="009D746C">
      <w:pPr>
        <w:spacing w:after="0" w:line="240" w:lineRule="auto"/>
        <w:rPr>
          <w:rFonts w:ascii="Times New Roman" w:hAnsi="Times New Roman" w:cs="Times New Roman"/>
          <w:sz w:val="26"/>
          <w:szCs w:val="26"/>
        </w:rPr>
      </w:pPr>
    </w:p>
    <w:p w:rsidR="00EB3F71" w:rsidRPr="009D746C" w:rsidRDefault="00EB3F71" w:rsidP="009D746C">
      <w:pPr>
        <w:spacing w:after="0" w:line="240" w:lineRule="auto"/>
        <w:rPr>
          <w:rFonts w:ascii="Times New Roman" w:hAnsi="Times New Roman" w:cs="Times New Roman"/>
          <w:sz w:val="26"/>
          <w:szCs w:val="26"/>
        </w:rPr>
      </w:pPr>
      <w:r w:rsidRPr="009D746C">
        <w:rPr>
          <w:rFonts w:ascii="Times New Roman" w:hAnsi="Times New Roman" w:cs="Times New Roman"/>
          <w:sz w:val="26"/>
          <w:szCs w:val="26"/>
        </w:rPr>
        <w:br w:type="page"/>
      </w:r>
    </w:p>
    <w:p w:rsidR="00C05F74" w:rsidRPr="009D746C" w:rsidRDefault="00C05F74" w:rsidP="009D746C">
      <w:pPr>
        <w:spacing w:after="0" w:line="240" w:lineRule="auto"/>
        <w:jc w:val="center"/>
        <w:rPr>
          <w:rFonts w:ascii="Times New Roman" w:eastAsia="Calibri" w:hAnsi="Times New Roman" w:cs="Times New Roman"/>
          <w:sz w:val="26"/>
          <w:szCs w:val="26"/>
        </w:rPr>
      </w:pPr>
    </w:p>
    <w:sectPr w:rsidR="00C05F74" w:rsidRPr="009D746C"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13"/>
  </w:num>
  <w:num w:numId="4">
    <w:abstractNumId w:val="16"/>
  </w:num>
  <w:num w:numId="5">
    <w:abstractNumId w:val="0"/>
  </w:num>
  <w:num w:numId="6">
    <w:abstractNumId w:val="1"/>
  </w:num>
  <w:num w:numId="7">
    <w:abstractNumId w:val="3"/>
  </w:num>
  <w:num w:numId="8">
    <w:abstractNumId w:val="7"/>
  </w:num>
  <w:num w:numId="9">
    <w:abstractNumId w:val="2"/>
  </w:num>
  <w:num w:numId="10">
    <w:abstractNumId w:val="4"/>
  </w:num>
  <w:num w:numId="11">
    <w:abstractNumId w:val="14"/>
  </w:num>
  <w:num w:numId="12">
    <w:abstractNumId w:val="12"/>
  </w:num>
  <w:num w:numId="13">
    <w:abstractNumId w:val="9"/>
  </w:num>
  <w:num w:numId="14">
    <w:abstractNumId w:val="18"/>
  </w:num>
  <w:num w:numId="15">
    <w:abstractNumId w:val="11"/>
  </w:num>
  <w:num w:numId="16">
    <w:abstractNumId w:val="6"/>
  </w:num>
  <w:num w:numId="17">
    <w:abstractNumId w:val="1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83008"/>
    <w:rsid w:val="001303DB"/>
    <w:rsid w:val="00140B3F"/>
    <w:rsid w:val="001419CB"/>
    <w:rsid w:val="00187DA4"/>
    <w:rsid w:val="001A11E6"/>
    <w:rsid w:val="00201E48"/>
    <w:rsid w:val="00211CE0"/>
    <w:rsid w:val="00237535"/>
    <w:rsid w:val="00262AA2"/>
    <w:rsid w:val="00263801"/>
    <w:rsid w:val="00345DEB"/>
    <w:rsid w:val="00365469"/>
    <w:rsid w:val="003810B2"/>
    <w:rsid w:val="003A2A9D"/>
    <w:rsid w:val="003A6308"/>
    <w:rsid w:val="003F7BE4"/>
    <w:rsid w:val="004345C6"/>
    <w:rsid w:val="00497525"/>
    <w:rsid w:val="004A7B30"/>
    <w:rsid w:val="004C5EA6"/>
    <w:rsid w:val="005747DD"/>
    <w:rsid w:val="00600593"/>
    <w:rsid w:val="0063325D"/>
    <w:rsid w:val="007178D1"/>
    <w:rsid w:val="007704AA"/>
    <w:rsid w:val="007C5A4E"/>
    <w:rsid w:val="007D3E92"/>
    <w:rsid w:val="007D5F35"/>
    <w:rsid w:val="00821EE8"/>
    <w:rsid w:val="008424D1"/>
    <w:rsid w:val="008B0BEB"/>
    <w:rsid w:val="008D00A2"/>
    <w:rsid w:val="00922893"/>
    <w:rsid w:val="00993517"/>
    <w:rsid w:val="009D746C"/>
    <w:rsid w:val="00A05615"/>
    <w:rsid w:val="00A121FF"/>
    <w:rsid w:val="00A373C8"/>
    <w:rsid w:val="00AA0756"/>
    <w:rsid w:val="00AD428D"/>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23B1"/>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8844C5D-0260-4A54-BDC8-A2438AAD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basedOn w:val="a"/>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72" TargetMode="External"/><Relationship Id="rId13" Type="http://schemas.openxmlformats.org/officeDocument/2006/relationships/hyperlink" Target="http://www.vmasshtabe.ru/" TargetMode="External"/><Relationship Id="rId3" Type="http://schemas.openxmlformats.org/officeDocument/2006/relationships/styles" Target="styles.xml"/><Relationship Id="rId7" Type="http://schemas.openxmlformats.org/officeDocument/2006/relationships/hyperlink" Target="https://znanium.com/catalog/product/1006040" TargetMode="External"/><Relationship Id="rId12" Type="http://schemas.openxmlformats.org/officeDocument/2006/relationships/hyperlink" Target="http://www.granitvt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engineering-graphics.spb.ru/book.php"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70651" TargetMode="External"/><Relationship Id="rId14" Type="http://schemas.openxmlformats.org/officeDocument/2006/relationships/hyperlink" Target="http://siblec.ru/index.php?dn=html&amp;way=bW9kL2h0bWwvY29udGVudC8xc2VtL2NvdXJzZTc1L21haW4uaH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DDA76-7C6E-4EB8-8E0B-8DB057D58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25</Pages>
  <Words>7097</Words>
  <Characters>40458</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56</cp:revision>
  <dcterms:created xsi:type="dcterms:W3CDTF">2022-01-26T18:41:00Z</dcterms:created>
  <dcterms:modified xsi:type="dcterms:W3CDTF">2022-04-05T07:21:00Z</dcterms:modified>
</cp:coreProperties>
</file>